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1861"/>
          <w:tab w:val="center" w:leader="none" w:pos="9360"/>
        </w:tabs>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ab/>
        <w:tab/>
      </w:r>
      <w:r w:rsidDel="00000000" w:rsidR="00000000" w:rsidRPr="00000000">
        <w:rPr>
          <w:rFonts w:ascii="Arial" w:cs="Arial" w:eastAsia="Arial" w:hAnsi="Arial"/>
          <w:b w:val="1"/>
          <w:sz w:val="24"/>
          <w:szCs w:val="24"/>
          <w:rtl w:val="0"/>
        </w:rPr>
        <w:t xml:space="preserve">2023-2024 Receivership School Quarterly Report #2</w:t>
      </w:r>
    </w:p>
    <w:p w:rsidR="00000000" w:rsidDel="00000000" w:rsidP="00000000" w:rsidRDefault="00000000" w:rsidRPr="00000000" w14:paraId="00000002">
      <w:pPr>
        <w:spacing w:after="0" w:line="240" w:lineRule="auto"/>
        <w:jc w:val="center"/>
        <w:rPr>
          <w:rFonts w:ascii="Arial" w:cs="Arial" w:eastAsia="Arial" w:hAnsi="Arial"/>
          <w:i w:val="1"/>
          <w:color w:val="000000"/>
          <w:sz w:val="24"/>
          <w:szCs w:val="24"/>
        </w:rPr>
      </w:pPr>
      <w:r w:rsidDel="00000000" w:rsidR="00000000" w:rsidRPr="00000000">
        <w:rPr>
          <w:rFonts w:ascii="Arial" w:cs="Arial" w:eastAsia="Arial" w:hAnsi="Arial"/>
          <w:color w:val="000000"/>
          <w:sz w:val="24"/>
          <w:szCs w:val="24"/>
          <w:rtl w:val="0"/>
        </w:rPr>
        <w:t xml:space="preserve">Report Period: </w:t>
      </w:r>
      <w:r w:rsidDel="00000000" w:rsidR="00000000" w:rsidRPr="00000000">
        <w:rPr>
          <w:rFonts w:ascii="Arial" w:cs="Arial" w:eastAsia="Arial" w:hAnsi="Arial"/>
          <w:i w:val="1"/>
          <w:color w:val="000000"/>
          <w:sz w:val="24"/>
          <w:szCs w:val="24"/>
          <w:rtl w:val="0"/>
        </w:rPr>
        <w:t xml:space="preserve">October 31, 2023, to January 31, 2024 (Due January 31, 2024)</w:t>
      </w:r>
    </w:p>
    <w:p w:rsidR="00000000" w:rsidDel="00000000" w:rsidP="00000000" w:rsidRDefault="00000000" w:rsidRPr="00000000" w14:paraId="00000003">
      <w:pPr>
        <w:spacing w:after="0" w:line="240" w:lineRule="auto"/>
        <w:ind w:right="1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ind w:left="180" w:right="1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document is to be completed by the Superintendent Receiver and/or their designee and submitted electronically to </w:t>
      </w:r>
      <w:hyperlink r:id="rId6">
        <w:r w:rsidDel="00000000" w:rsidR="00000000" w:rsidRPr="00000000">
          <w:rPr>
            <w:rFonts w:ascii="Arial" w:cs="Arial" w:eastAsia="Arial" w:hAnsi="Arial"/>
            <w:color w:val="0000ff"/>
            <w:sz w:val="24"/>
            <w:szCs w:val="24"/>
            <w:u w:val="single"/>
            <w:rtl w:val="0"/>
          </w:rPr>
          <w:t xml:space="preserve">OISR@NYSED.gov</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5">
      <w:pPr>
        <w:spacing w:after="0" w:line="240" w:lineRule="auto"/>
        <w:ind w:left="180" w:right="1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ind w:left="180" w:right="1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Complete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all</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sections by</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fully</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responding</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each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prompt</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For Districts with State Monitors, to streamline reporting, related metrics, data, target status and applicable evidence should be drawn from the most recent Superintendent-District Academic and Financial Summary Status Report based on the Monitor’s Recommendations. </w:t>
      </w:r>
    </w:p>
    <w:p w:rsidR="00000000" w:rsidDel="00000000" w:rsidP="00000000" w:rsidRDefault="00000000" w:rsidRPr="00000000" w14:paraId="00000007">
      <w:pPr>
        <w:spacing w:after="0" w:line="240" w:lineRule="auto"/>
        <w:ind w:left="180" w:right="1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40" w:lineRule="auto"/>
        <w:ind w:left="180" w:right="1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reporting portion of this document is a self-assessment of the </w:t>
      </w:r>
      <w:r w:rsidDel="00000000" w:rsidR="00000000" w:rsidRPr="00000000">
        <w:rPr>
          <w:rFonts w:ascii="Arial" w:cs="Arial" w:eastAsia="Arial" w:hAnsi="Arial"/>
          <w:i w:val="1"/>
          <w:sz w:val="24"/>
          <w:szCs w:val="24"/>
          <w:rtl w:val="0"/>
        </w:rPr>
        <w:t xml:space="preserve">implementation </w:t>
      </w:r>
      <w:r w:rsidDel="00000000" w:rsidR="00000000" w:rsidRPr="00000000">
        <w:rPr>
          <w:rFonts w:ascii="Arial" w:cs="Arial" w:eastAsia="Arial" w:hAnsi="Arial"/>
          <w:i w:val="1"/>
          <w:sz w:val="24"/>
          <w:szCs w:val="24"/>
          <w:u w:val="single"/>
          <w:rtl w:val="0"/>
        </w:rPr>
        <w:t xml:space="preserve">and</w:t>
      </w:r>
      <w:r w:rsidDel="00000000" w:rsidR="00000000" w:rsidRPr="00000000">
        <w:rPr>
          <w:rFonts w:ascii="Arial" w:cs="Arial" w:eastAsia="Arial" w:hAnsi="Arial"/>
          <w:i w:val="1"/>
          <w:sz w:val="24"/>
          <w:szCs w:val="24"/>
          <w:rtl w:val="0"/>
        </w:rPr>
        <w:t xml:space="preserve"> outcomes of key strategies</w:t>
      </w:r>
      <w:r w:rsidDel="00000000" w:rsidR="00000000" w:rsidRPr="00000000">
        <w:rPr>
          <w:rFonts w:ascii="Arial" w:cs="Arial" w:eastAsia="Arial" w:hAnsi="Arial"/>
          <w:sz w:val="24"/>
          <w:szCs w:val="24"/>
          <w:rtl w:val="0"/>
        </w:rPr>
        <w:t xml:space="preserve"> related to Receivership, and as such, is not considered a formal evaluation by the New York State Education Department. Once finalized and accepted, this document in its entirety </w:t>
      </w:r>
      <w:r w:rsidDel="00000000" w:rsidR="00000000" w:rsidRPr="00000000">
        <w:rPr>
          <w:rFonts w:ascii="Arial" w:cs="Arial" w:eastAsia="Arial" w:hAnsi="Arial"/>
          <w:i w:val="1"/>
          <w:sz w:val="24"/>
          <w:szCs w:val="24"/>
          <w:u w:val="single"/>
          <w:rtl w:val="0"/>
        </w:rPr>
        <w:t xml:space="preserve">must be posted</w:t>
      </w:r>
      <w:r w:rsidDel="00000000" w:rsidR="00000000" w:rsidRPr="00000000">
        <w:rPr>
          <w:rFonts w:ascii="Arial" w:cs="Arial" w:eastAsia="Arial" w:hAnsi="Arial"/>
          <w:sz w:val="24"/>
          <w:szCs w:val="24"/>
          <w:rtl w:val="0"/>
        </w:rPr>
        <w:t xml:space="preserve"> in a conspicuous, accessible location on the district website. All responses should directly align with or be adaptations to previously approved improvement plans and </w:t>
      </w:r>
      <w:r w:rsidDel="00000000" w:rsidR="00000000" w:rsidRPr="00000000">
        <w:rPr>
          <w:rFonts w:ascii="Arial" w:cs="Arial" w:eastAsia="Arial" w:hAnsi="Arial"/>
          <w:i w:val="1"/>
          <w:sz w:val="24"/>
          <w:szCs w:val="24"/>
          <w:rtl w:val="0"/>
        </w:rPr>
        <w:t xml:space="preserve">require explicit engagement and input</w:t>
      </w:r>
      <w:r w:rsidDel="00000000" w:rsidR="00000000" w:rsidRPr="00000000">
        <w:rPr>
          <w:rFonts w:ascii="Arial" w:cs="Arial" w:eastAsia="Arial" w:hAnsi="Arial"/>
          <w:sz w:val="24"/>
          <w:szCs w:val="24"/>
          <w:rtl w:val="0"/>
        </w:rPr>
        <w:t xml:space="preserve"> from Community Engagement Teams.</w:t>
      </w:r>
    </w:p>
    <w:p w:rsidR="00000000" w:rsidDel="00000000" w:rsidP="00000000" w:rsidRDefault="00000000" w:rsidRPr="00000000" w14:paraId="00000009">
      <w:pPr>
        <w:spacing w:after="0" w:line="240" w:lineRule="auto"/>
        <w:ind w:left="180" w:right="180" w:firstLine="0"/>
        <w:jc w:val="both"/>
        <w:rPr>
          <w:rFonts w:ascii="Arial" w:cs="Arial" w:eastAsia="Arial" w:hAnsi="Arial"/>
          <w:sz w:val="24"/>
          <w:szCs w:val="24"/>
        </w:rPr>
      </w:pPr>
      <w:r w:rsidDel="00000000" w:rsidR="00000000" w:rsidRPr="00000000">
        <w:rPr>
          <w:rtl w:val="0"/>
        </w:rPr>
      </w:r>
    </w:p>
    <w:tbl>
      <w:tblPr>
        <w:tblStyle w:val="Table1"/>
        <w:tblW w:w="184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3960"/>
        <w:gridCol w:w="2340"/>
        <w:gridCol w:w="3735"/>
        <w:gridCol w:w="1680"/>
        <w:gridCol w:w="3345"/>
        <w:tblGridChange w:id="0">
          <w:tblGrid>
            <w:gridCol w:w="3405"/>
            <w:gridCol w:w="3960"/>
            <w:gridCol w:w="2340"/>
            <w:gridCol w:w="3735"/>
            <w:gridCol w:w="1680"/>
            <w:gridCol w:w="3345"/>
          </w:tblGrid>
        </w:tblGridChange>
      </w:tblGrid>
      <w:tr>
        <w:trPr>
          <w:cantSplit w:val="0"/>
          <w:trHeight w:val="646" w:hRule="atLeast"/>
          <w:tblHeader w:val="0"/>
        </w:trPr>
        <w:tc>
          <w:tcPr>
            <w:shd w:fill="b8cce4" w:val="clear"/>
            <w:vAlign w:val="center"/>
          </w:tcPr>
          <w:p w:rsidR="00000000" w:rsidDel="00000000" w:rsidP="00000000" w:rsidRDefault="00000000" w:rsidRPr="00000000" w14:paraId="0000000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 Name</w:t>
            </w:r>
          </w:p>
        </w:tc>
        <w:tc>
          <w:tcPr>
            <w:shd w:fill="b8cce4" w:val="clear"/>
            <w:vAlign w:val="center"/>
          </w:tcPr>
          <w:p w:rsidR="00000000" w:rsidDel="00000000" w:rsidP="00000000" w:rsidRDefault="00000000" w:rsidRPr="00000000" w14:paraId="0000000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 BEDS Code</w:t>
            </w:r>
          </w:p>
        </w:tc>
        <w:tc>
          <w:tcPr>
            <w:shd w:fill="b8cce4" w:val="clear"/>
            <w:vAlign w:val="center"/>
          </w:tcPr>
          <w:p w:rsidR="00000000" w:rsidDel="00000000" w:rsidP="00000000" w:rsidRDefault="00000000" w:rsidRPr="00000000" w14:paraId="0000000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District</w:t>
            </w:r>
          </w:p>
        </w:tc>
        <w:tc>
          <w:tcPr>
            <w:shd w:fill="b8cce4" w:val="clear"/>
            <w:vAlign w:val="center"/>
          </w:tcPr>
          <w:p w:rsidR="00000000" w:rsidDel="00000000" w:rsidP="00000000" w:rsidRDefault="00000000" w:rsidRPr="00000000" w14:paraId="0000000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Lead Partner or EPO</w:t>
            </w:r>
          </w:p>
        </w:tc>
        <w:tc>
          <w:tcPr>
            <w:shd w:fill="b8cce4" w:val="clear"/>
          </w:tcPr>
          <w:p w:rsidR="00000000" w:rsidDel="00000000" w:rsidP="00000000" w:rsidRDefault="00000000" w:rsidRPr="00000000" w14:paraId="0000000E">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Receivership Cohort</w:t>
            </w:r>
          </w:p>
        </w:tc>
        <w:tc>
          <w:tcPr>
            <w:shd w:fill="b8cce4" w:val="clear"/>
            <w:vAlign w:val="center"/>
          </w:tcPr>
          <w:p w:rsidR="00000000" w:rsidDel="00000000" w:rsidP="00000000" w:rsidRDefault="00000000" w:rsidRPr="00000000" w14:paraId="0000001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Hyperlink to where this plan will be posted on the district website:</w:t>
            </w:r>
          </w:p>
        </w:tc>
      </w:tr>
      <w:tr>
        <w:trPr>
          <w:cantSplit w:val="0"/>
          <w:trHeight w:val="982" w:hRule="atLeast"/>
          <w:tblHeader w:val="0"/>
        </w:trPr>
        <w:tc>
          <w:tcPr/>
          <w:p w:rsidR="00000000" w:rsidDel="00000000" w:rsidP="00000000" w:rsidRDefault="00000000" w:rsidRPr="00000000" w14:paraId="000000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James Monroe Upper School</w:t>
            </w:r>
          </w:p>
        </w:tc>
        <w:tc>
          <w:tcPr/>
          <w:p w:rsidR="00000000" w:rsidDel="00000000" w:rsidP="00000000" w:rsidRDefault="00000000" w:rsidRPr="00000000" w14:paraId="0000001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26160001066</w:t>
            </w:r>
          </w:p>
        </w:tc>
        <w:tc>
          <w:tcPr>
            <w:shd w:fill="auto" w:val="clear"/>
          </w:tcPr>
          <w:p w:rsidR="00000000" w:rsidDel="00000000" w:rsidP="00000000" w:rsidRDefault="00000000" w:rsidRPr="00000000" w14:paraId="000000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Rochester CSD</w:t>
            </w:r>
          </w:p>
        </w:tc>
        <w:tc>
          <w:tcPr/>
          <w:p w:rsidR="00000000" w:rsidDel="00000000" w:rsidP="00000000" w:rsidRDefault="00000000" w:rsidRPr="00000000" w14:paraId="0000001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019">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4"/>
                <w:szCs w:val="24"/>
                <w:rtl w:val="0"/>
              </w:rPr>
              <w:t xml:space="preserve">Cohort 1</w:t>
            </w:r>
          </w:p>
        </w:tc>
        <w:tc>
          <w:tcPr/>
          <w:p w:rsidR="00000000" w:rsidDel="00000000" w:rsidP="00000000" w:rsidRDefault="00000000" w:rsidRPr="00000000" w14:paraId="0000001C">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jc w:val="center"/>
              <w:rPr>
                <w:rFonts w:ascii="Arial" w:cs="Arial" w:eastAsia="Arial" w:hAnsi="Arial"/>
                <w:sz w:val="24"/>
                <w:szCs w:val="24"/>
              </w:rPr>
            </w:pPr>
            <w:hyperlink r:id="rId7">
              <w:r w:rsidDel="00000000" w:rsidR="00000000" w:rsidRPr="00000000">
                <w:rPr>
                  <w:rFonts w:ascii="Arial" w:cs="Arial" w:eastAsia="Arial" w:hAnsi="Arial"/>
                  <w:color w:val="1155cc"/>
                  <w:u w:val="single"/>
                  <w:rtl w:val="0"/>
                </w:rPr>
                <w:t xml:space="preserve">https://www.rcsdk12.org/innovation</w:t>
              </w:r>
            </w:hyperlink>
            <w:r w:rsidDel="00000000" w:rsidR="00000000" w:rsidRPr="00000000">
              <w:rPr>
                <w:rtl w:val="0"/>
              </w:rPr>
            </w:r>
          </w:p>
        </w:tc>
      </w:tr>
      <w:tr>
        <w:trPr>
          <w:cantSplit w:val="0"/>
          <w:trHeight w:val="1380" w:hRule="atLeast"/>
          <w:tblHeader w:val="0"/>
        </w:trPr>
        <w:tc>
          <w:tcPr>
            <w:tcBorders>
              <w:bottom w:color="000000" w:space="0" w:sz="4" w:val="single"/>
            </w:tcBorders>
            <w:shd w:fill="b8cce4" w:val="clear"/>
            <w:vAlign w:val="center"/>
          </w:tcPr>
          <w:p w:rsidR="00000000" w:rsidDel="00000000" w:rsidP="00000000" w:rsidRDefault="00000000" w:rsidRPr="00000000" w14:paraId="0000001E">
            <w:pPr>
              <w:spacing w:after="0" w:line="240" w:lineRule="auto"/>
              <w:jc w:val="center"/>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sz w:val="24"/>
                <w:szCs w:val="24"/>
                <w:rtl w:val="0"/>
              </w:rPr>
              <w:t xml:space="preserve">Superintendent</w:t>
            </w:r>
          </w:p>
        </w:tc>
        <w:tc>
          <w:tcPr>
            <w:tcBorders>
              <w:bottom w:color="000000" w:space="0" w:sz="4" w:val="single"/>
            </w:tcBorders>
            <w:shd w:fill="b8cce4" w:val="clear"/>
            <w:vAlign w:val="center"/>
          </w:tcPr>
          <w:p w:rsidR="00000000" w:rsidDel="00000000" w:rsidP="00000000" w:rsidRDefault="00000000" w:rsidRPr="00000000" w14:paraId="0000001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 Principal</w:t>
            </w:r>
          </w:p>
          <w:p w:rsidR="00000000" w:rsidDel="00000000" w:rsidP="00000000" w:rsidRDefault="00000000" w:rsidRPr="00000000" w14:paraId="0000002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u w:val="single"/>
                <w:rtl w:val="0"/>
              </w:rPr>
              <w:t xml:space="preserve">If appointed since the last reporting period, attach resume</w:t>
            </w:r>
            <w:r w:rsidDel="00000000" w:rsidR="00000000" w:rsidRPr="00000000">
              <w:rPr>
                <w:rFonts w:ascii="Arial" w:cs="Arial" w:eastAsia="Arial" w:hAnsi="Arial"/>
                <w:sz w:val="24"/>
                <w:szCs w:val="24"/>
                <w:rtl w:val="0"/>
              </w:rPr>
              <w:t xml:space="preserve">)</w:t>
            </w:r>
          </w:p>
        </w:tc>
        <w:tc>
          <w:tcPr>
            <w:shd w:fill="b8cce4" w:val="clear"/>
            <w:vAlign w:val="center"/>
          </w:tcPr>
          <w:p w:rsidR="00000000" w:rsidDel="00000000" w:rsidP="00000000" w:rsidRDefault="00000000" w:rsidRPr="00000000" w14:paraId="0000002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 Principal Appointment Date</w:t>
            </w:r>
          </w:p>
        </w:tc>
        <w:tc>
          <w:tcPr>
            <w:shd w:fill="b8cce4" w:val="clear"/>
            <w:vAlign w:val="center"/>
          </w:tcPr>
          <w:p w:rsidR="00000000" w:rsidDel="00000000" w:rsidP="00000000" w:rsidRDefault="00000000" w:rsidRPr="00000000" w14:paraId="0000002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Additional District Staff working on Program Oversight</w:t>
            </w:r>
          </w:p>
        </w:tc>
        <w:tc>
          <w:tcPr>
            <w:shd w:fill="b8cce4" w:val="clear"/>
            <w:vAlign w:val="center"/>
          </w:tcPr>
          <w:p w:rsidR="00000000" w:rsidDel="00000000" w:rsidP="00000000" w:rsidRDefault="00000000" w:rsidRPr="00000000" w14:paraId="0000002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Building</w:t>
            </w:r>
          </w:p>
          <w:p w:rsidR="00000000" w:rsidDel="00000000" w:rsidP="00000000" w:rsidRDefault="00000000" w:rsidRPr="00000000" w14:paraId="0000002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Grade-level Configuration</w:t>
            </w:r>
          </w:p>
        </w:tc>
        <w:tc>
          <w:tcPr>
            <w:shd w:fill="b8cce4" w:val="clear"/>
            <w:vAlign w:val="center"/>
          </w:tcPr>
          <w:p w:rsidR="00000000" w:rsidDel="00000000" w:rsidP="00000000" w:rsidRDefault="00000000" w:rsidRPr="00000000" w14:paraId="0000002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High School Graduation Rate (If applicable, please provide the most recent graduation rate):</w:t>
            </w:r>
          </w:p>
        </w:tc>
      </w:tr>
      <w:tr>
        <w:trPr>
          <w:cantSplit w:val="0"/>
          <w:trHeight w:val="1380" w:hRule="atLeast"/>
          <w:tblHeader w:val="0"/>
        </w:trPr>
        <w:tc>
          <w:tcPr>
            <w:shd w:fill="ffffff" w:val="clear"/>
          </w:tcPr>
          <w:p w:rsidR="00000000" w:rsidDel="00000000" w:rsidP="00000000" w:rsidRDefault="00000000" w:rsidRPr="00000000" w14:paraId="000000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 Carmine Peluso</w:t>
            </w:r>
          </w:p>
        </w:tc>
        <w:tc>
          <w:tcPr>
            <w:shd w:fill="ffffff" w:val="clear"/>
          </w:tcPr>
          <w:p w:rsidR="00000000" w:rsidDel="00000000" w:rsidP="00000000" w:rsidRDefault="00000000" w:rsidRPr="00000000" w14:paraId="0000002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Jason Muhammad</w:t>
            </w:r>
          </w:p>
        </w:tc>
        <w:tc>
          <w:tcPr/>
          <w:p w:rsidR="00000000" w:rsidDel="00000000" w:rsidP="00000000" w:rsidRDefault="00000000" w:rsidRPr="00000000" w14:paraId="0000002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2/2021</w:t>
            </w:r>
          </w:p>
        </w:tc>
        <w:tc>
          <w:tcPr/>
          <w:p w:rsidR="00000000" w:rsidDel="00000000" w:rsidP="00000000" w:rsidRDefault="00000000" w:rsidRPr="00000000" w14:paraId="0000002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Brenda Torres-Santana</w:t>
            </w:r>
          </w:p>
          <w:p w:rsidR="00000000" w:rsidDel="00000000" w:rsidP="00000000" w:rsidRDefault="00000000" w:rsidRPr="00000000" w14:paraId="0000003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Chief of Schools</w:t>
            </w:r>
          </w:p>
        </w:tc>
        <w:tc>
          <w:tcPr>
            <w:shd w:fill="auto" w:val="clear"/>
          </w:tcPr>
          <w:p w:rsidR="00000000" w:rsidDel="00000000" w:rsidP="00000000" w:rsidRDefault="00000000" w:rsidRPr="00000000" w14:paraId="00000033">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9-12</w:t>
            </w:r>
          </w:p>
        </w:tc>
        <w:tc>
          <w:tcPr>
            <w:shd w:fill="auto" w:val="clear"/>
          </w:tcPr>
          <w:p w:rsidR="00000000" w:rsidDel="00000000" w:rsidP="00000000" w:rsidRDefault="00000000" w:rsidRPr="00000000" w14:paraId="00000036">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62.5%</w:t>
            </w:r>
          </w:p>
        </w:tc>
      </w:tr>
    </w:tbl>
    <w:p w:rsidR="00000000" w:rsidDel="00000000" w:rsidP="00000000" w:rsidRDefault="00000000" w:rsidRPr="00000000" w14:paraId="00000039">
      <w:pPr>
        <w:rPr>
          <w:rFonts w:ascii="Arial" w:cs="Arial" w:eastAsia="Arial" w:hAnsi="Arial"/>
          <w:i w:val="1"/>
          <w:sz w:val="24"/>
          <w:szCs w:val="24"/>
          <w:u w:val="single"/>
        </w:rPr>
      </w:pPr>
      <w:r w:rsidDel="00000000" w:rsidR="00000000" w:rsidRPr="00000000">
        <w:rPr>
          <w:rtl w:val="0"/>
        </w:rPr>
      </w:r>
    </w:p>
    <w:tbl>
      <w:tblPr>
        <w:tblStyle w:val="Table2"/>
        <w:tblpPr w:leftFromText="180" w:rightFromText="180" w:topFromText="0" w:bottomFromText="0" w:vertAnchor="text" w:horzAnchor="text" w:tblpX="-102.99999999999955" w:tblpY="119"/>
        <w:tblW w:w="190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20"/>
        <w:tblGridChange w:id="0">
          <w:tblGrid>
            <w:gridCol w:w="19020"/>
          </w:tblGrid>
        </w:tblGridChange>
      </w:tblGrid>
      <w:tr>
        <w:trPr>
          <w:cantSplit w:val="0"/>
          <w:tblHeader w:val="1"/>
        </w:trPr>
        <w:tc>
          <w:tcPr>
            <w:tcBorders>
              <w:bottom w:color="000000" w:space="0" w:sz="4" w:val="single"/>
            </w:tcBorders>
            <w:shd w:fill="ffffff" w:val="clear"/>
          </w:tcPr>
          <w:p w:rsidR="00000000" w:rsidDel="00000000" w:rsidP="00000000" w:rsidRDefault="00000000" w:rsidRPr="00000000" w14:paraId="0000003A">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Executive Summary</w:t>
            </w:r>
          </w:p>
        </w:tc>
      </w:tr>
      <w:tr>
        <w:trPr>
          <w:cantSplit w:val="0"/>
          <w:tblHeader w:val="1"/>
        </w:trPr>
        <w:tc>
          <w:tcPr>
            <w:tcBorders>
              <w:bottom w:color="000000" w:space="0" w:sz="4" w:val="single"/>
            </w:tcBorders>
            <w:shd w:fill="b8cce4" w:val="clear"/>
          </w:tcPr>
          <w:p w:rsidR="00000000" w:rsidDel="00000000" w:rsidP="00000000" w:rsidRDefault="00000000" w:rsidRPr="00000000" w14:paraId="0000003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a </w:t>
            </w:r>
            <w:r w:rsidDel="00000000" w:rsidR="00000000" w:rsidRPr="00000000">
              <w:rPr>
                <w:rFonts w:ascii="Arial" w:cs="Arial" w:eastAsia="Arial" w:hAnsi="Arial"/>
                <w:i w:val="1"/>
                <w:sz w:val="24"/>
                <w:szCs w:val="24"/>
                <w:u w:val="single"/>
                <w:rtl w:val="0"/>
              </w:rPr>
              <w:t xml:space="preserve">plain-language summary</w:t>
            </w:r>
            <w:r w:rsidDel="00000000" w:rsidR="00000000" w:rsidRPr="00000000">
              <w:rPr>
                <w:rFonts w:ascii="Arial" w:cs="Arial" w:eastAsia="Arial" w:hAnsi="Arial"/>
                <w:sz w:val="24"/>
                <w:szCs w:val="24"/>
                <w:rtl w:val="0"/>
              </w:rPr>
              <w:t xml:space="preserve"> of this Quarterly Report #2 to both reflect the changes and progress made since the last reporting period. Describe the systems and processes utilized to implement lead strategies, engage the community, and actions taken to enact the Powers of the Receiver during the past quarter have framed a basis for developing a data-informed continuation plan for the next school year. </w:t>
            </w:r>
          </w:p>
          <w:p w:rsidR="00000000" w:rsidDel="00000000" w:rsidP="00000000" w:rsidRDefault="00000000" w:rsidRPr="00000000" w14:paraId="0000003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i w:val="1"/>
                <w:sz w:val="24"/>
                <w:szCs w:val="24"/>
                <w:u w:val="single"/>
              </w:rPr>
            </w:pPr>
            <w:r w:rsidDel="00000000" w:rsidR="00000000" w:rsidRPr="00000000">
              <w:rPr>
                <w:rFonts w:ascii="Arial" w:cs="Arial" w:eastAsia="Arial" w:hAnsi="Arial"/>
                <w:sz w:val="24"/>
                <w:szCs w:val="24"/>
                <w:rtl w:val="0"/>
              </w:rPr>
              <w:t xml:space="preserve">The summary should be written in terms easily understood by the community-at-large. Please avoid terms and acronyms that are unfamiliar to the public and limit the summary to </w:t>
            </w:r>
            <w:r w:rsidDel="00000000" w:rsidR="00000000" w:rsidRPr="00000000">
              <w:rPr>
                <w:rFonts w:ascii="Arial" w:cs="Arial" w:eastAsia="Arial" w:hAnsi="Arial"/>
                <w:i w:val="1"/>
                <w:sz w:val="24"/>
                <w:szCs w:val="24"/>
                <w:rtl w:val="0"/>
              </w:rPr>
              <w:t xml:space="preserve">no more than 500 words</w:t>
            </w:r>
            <w:r w:rsidDel="00000000" w:rsidR="00000000" w:rsidRPr="00000000">
              <w:rPr>
                <w:rFonts w:ascii="Arial" w:cs="Arial" w:eastAsia="Arial" w:hAnsi="Arial"/>
                <w:sz w:val="24"/>
                <w:szCs w:val="24"/>
                <w:rtl w:val="0"/>
              </w:rPr>
              <w:t xml:space="preserve">. Applicable links must be made publicly available prior to submitting the report.</w:t>
            </w:r>
            <w:r w:rsidDel="00000000" w:rsidR="00000000" w:rsidRPr="00000000">
              <w:rPr>
                <w:rtl w:val="0"/>
              </w:rPr>
            </w:r>
          </w:p>
        </w:tc>
      </w:tr>
      <w:tr>
        <w:trPr>
          <w:cantSplit w:val="0"/>
          <w:trHeight w:val="6773" w:hRule="atLeast"/>
          <w:tblHeader w:val="0"/>
        </w:trPr>
        <w:tc>
          <w:tcPr>
            <w:shd w:fill="ffffff" w:val="clear"/>
          </w:tcPr>
          <w:p w:rsidR="00000000" w:rsidDel="00000000" w:rsidP="00000000" w:rsidRDefault="00000000" w:rsidRPr="00000000" w14:paraId="0000003E">
            <w:pPr>
              <w:spacing w:after="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Monroe has been working extremely hard to make progress, in spite of the obstacles that have been presented.  Our Three Diamonds have continued to evolve as we build on our previous strategies.  </w:t>
            </w:r>
            <w:r w:rsidDel="00000000" w:rsidR="00000000" w:rsidRPr="00000000">
              <w:rPr>
                <w:rFonts w:ascii="Arial" w:cs="Arial" w:eastAsia="Arial" w:hAnsi="Arial"/>
                <w:b w:val="1"/>
                <w:sz w:val="24"/>
                <w:szCs w:val="24"/>
                <w:rtl w:val="0"/>
              </w:rPr>
              <w:t xml:space="preserve">These lead strategies/diamonds were identified based on current data trends that were identified in the </w:t>
            </w:r>
            <w:r w:rsidDel="00000000" w:rsidR="00000000" w:rsidRPr="00000000">
              <w:rPr>
                <w:rFonts w:ascii="Arial" w:cs="Arial" w:eastAsia="Arial" w:hAnsi="Arial"/>
                <w:b w:val="1"/>
                <w:sz w:val="24"/>
                <w:szCs w:val="24"/>
                <w:rtl w:val="0"/>
              </w:rPr>
              <w:t xml:space="preserve">23-34 Needs Assessment Plan</w:t>
            </w:r>
            <w:r w:rsidDel="00000000" w:rsidR="00000000" w:rsidRPr="00000000">
              <w:rPr>
                <w:rFonts w:ascii="Arial" w:cs="Arial" w:eastAsia="Arial" w:hAnsi="Arial"/>
                <w:b w:val="1"/>
                <w:sz w:val="24"/>
                <w:szCs w:val="24"/>
                <w:rtl w:val="0"/>
              </w:rPr>
              <w:t xml:space="preserve">, the </w:t>
            </w:r>
            <w:r w:rsidDel="00000000" w:rsidR="00000000" w:rsidRPr="00000000">
              <w:rPr>
                <w:rFonts w:ascii="Arial" w:cs="Arial" w:eastAsia="Arial" w:hAnsi="Arial"/>
                <w:b w:val="1"/>
                <w:sz w:val="24"/>
                <w:szCs w:val="24"/>
                <w:rtl w:val="0"/>
              </w:rPr>
              <w:t xml:space="preserve">DataWise School Improvement Plan</w:t>
            </w:r>
            <w:r w:rsidDel="00000000" w:rsidR="00000000" w:rsidRPr="00000000">
              <w:rPr>
                <w:rFonts w:ascii="Arial" w:cs="Arial" w:eastAsia="Arial" w:hAnsi="Arial"/>
                <w:b w:val="1"/>
                <w:sz w:val="24"/>
                <w:szCs w:val="24"/>
                <w:rtl w:val="0"/>
              </w:rPr>
              <w:t xml:space="preserve"> as well as student assessment scores </w:t>
            </w:r>
            <w:r w:rsidDel="00000000" w:rsidR="00000000" w:rsidRPr="00000000">
              <w:rPr>
                <w:rFonts w:ascii="Arial" w:cs="Arial" w:eastAsia="Arial" w:hAnsi="Arial"/>
                <w:b w:val="1"/>
                <w:sz w:val="24"/>
                <w:szCs w:val="24"/>
                <w:rtl w:val="0"/>
              </w:rPr>
              <w:t xml:space="preserve">(Cohort Data 22-23)</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3F">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Our Three Diamonds for the 23-24 school year are as follows:</w:t>
            </w:r>
          </w:p>
          <w:p w:rsidR="00000000" w:rsidDel="00000000" w:rsidP="00000000" w:rsidRDefault="00000000" w:rsidRPr="00000000" w14:paraId="00000040">
            <w:pPr>
              <w:numPr>
                <w:ilvl w:val="0"/>
                <w:numId w:val="4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Purposeful Instruction      2. Graduation and Post-Secondary Readiness   3. Parent and Monroe Family Engagement</w:t>
              <w:br w:type="textWrapping"/>
            </w:r>
          </w:p>
          <w:p w:rsidR="00000000" w:rsidDel="00000000" w:rsidP="00000000" w:rsidRDefault="00000000" w:rsidRPr="00000000" w14:paraId="00000041">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Purposeful Instruction</w:t>
            </w:r>
          </w:p>
          <w:p w:rsidR="00000000" w:rsidDel="00000000" w:rsidP="00000000" w:rsidRDefault="00000000" w:rsidRPr="00000000" w14:paraId="00000042">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we shifted to Block Scheduling, we are using DataWise cycles to monitor, support and adjust the implementation of our plan.  Monroe Students need to be independent thinkers, learners, and problem solvers.  To support students in developing their independence, teachers are consistently implementing</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the following academic techniques:  The Gradual Release Model, Annotation and  Productive Struggle. </w:t>
              <w:br w:type="textWrapping"/>
            </w:r>
          </w:p>
          <w:p w:rsidR="00000000" w:rsidDel="00000000" w:rsidP="00000000" w:rsidRDefault="00000000" w:rsidRPr="00000000" w14:paraId="0000004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Graduation and Post-Secondary Readiness </w:t>
            </w:r>
          </w:p>
          <w:p w:rsidR="00000000" w:rsidDel="00000000" w:rsidP="00000000" w:rsidRDefault="00000000" w:rsidRPr="00000000" w14:paraId="0000004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have revised this lead strategy/diamond from using Naviance data to </w:t>
            </w:r>
            <w:r w:rsidDel="00000000" w:rsidR="00000000" w:rsidRPr="00000000">
              <w:rPr>
                <w:rFonts w:ascii="Arial" w:cs="Arial" w:eastAsia="Arial" w:hAnsi="Arial"/>
                <w:b w:val="1"/>
                <w:sz w:val="24"/>
                <w:szCs w:val="24"/>
                <w:rtl w:val="0"/>
              </w:rPr>
              <w:t xml:space="preserve">offering more learning opportunities for the students at Monroe to increase their awareness of graduation requirements, as well as provide college and career readiness opportunities</w:t>
            </w:r>
            <w:r w:rsidDel="00000000" w:rsidR="00000000" w:rsidRPr="00000000">
              <w:rPr>
                <w:rFonts w:ascii="Arial" w:cs="Arial" w:eastAsia="Arial" w:hAnsi="Arial"/>
                <w:sz w:val="24"/>
                <w:szCs w:val="24"/>
                <w:rtl w:val="0"/>
              </w:rPr>
              <w:t xml:space="preserve">.  We also expose students to various post-graduate opportunities, including field trips to local colleges and industry.  </w:t>
              <w:br w:type="textWrapping"/>
            </w: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 and Monroe Family Engagement</w:t>
            </w:r>
          </w:p>
          <w:p w:rsidR="00000000" w:rsidDel="00000000" w:rsidP="00000000" w:rsidRDefault="00000000" w:rsidRPr="00000000" w14:paraId="0000004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advocate for consistent parent communication, and monitor the progress through the RCSD’s PowerSchool Student Management System on Attend Actions.   Family Newsletters, Interim reports,  Open House and Parent Teacher weekend breakfasts are other shifts we have enacted at Monroe.  Family style PTC have been linked  to other events that naturally bring families to the school .  We have extended our efforts in communication with Roe Cards- Family friendly postcards that have a purpose.  Attendance cards/ Shine Bright / Check-in - MP warning cards have been mailed to families and tracked. </w:t>
              <w:br w:type="textWrapping"/>
            </w:r>
          </w:p>
          <w:p w:rsidR="00000000" w:rsidDel="00000000" w:rsidP="00000000" w:rsidRDefault="00000000" w:rsidRPr="00000000" w14:paraId="0000004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goal is to make Demonstrable Improvement each quarter.  When one walks into Monroe they should experience a Culture of Joy and Learning.  We provide feedback to our Teachers so that they may continue to facilitate student learning and provide evidence of Productive Struggle, Annotation, Gradual release so that all students are truly engaged in the learning process.   From quarter 1 to quarter 2, administration in the building and from CO has provided feedback to the teachers at Monroe.  Teachers have met during common planning time (CPT) to reflect and </w:t>
            </w:r>
            <w:r w:rsidDel="00000000" w:rsidR="00000000" w:rsidRPr="00000000">
              <w:rPr>
                <w:rFonts w:ascii="Arial" w:cs="Arial" w:eastAsia="Arial" w:hAnsi="Arial"/>
                <w:sz w:val="24"/>
                <w:szCs w:val="24"/>
                <w:rtl w:val="0"/>
              </w:rPr>
              <w:t xml:space="preserve">revise student progress in our lead strategies and have made the required adjustment to better meet the needs of our students.  Teachers have opted to add in additional trackers and have made adjustments to student </w:t>
            </w:r>
            <w:r w:rsidDel="00000000" w:rsidR="00000000" w:rsidRPr="00000000">
              <w:rPr>
                <w:rFonts w:ascii="Arial" w:cs="Arial" w:eastAsia="Arial" w:hAnsi="Arial"/>
                <w:sz w:val="24"/>
                <w:szCs w:val="24"/>
                <w:rtl w:val="0"/>
              </w:rPr>
              <w:t xml:space="preserve">survives</w:t>
            </w:r>
            <w:r w:rsidDel="00000000" w:rsidR="00000000" w:rsidRPr="00000000">
              <w:rPr>
                <w:rFonts w:ascii="Arial" w:cs="Arial" w:eastAsia="Arial" w:hAnsi="Arial"/>
                <w:sz w:val="24"/>
                <w:szCs w:val="24"/>
                <w:rtl w:val="0"/>
              </w:rPr>
              <w:t xml:space="preserve"> to narrow the focus of the data collection.     </w:t>
            </w:r>
            <w:r w:rsidDel="00000000" w:rsidR="00000000" w:rsidRPr="00000000">
              <w:rPr>
                <w:rtl w:val="0"/>
              </w:rPr>
            </w:r>
          </w:p>
        </w:tc>
      </w:tr>
    </w:tbl>
    <w:p w:rsidR="00000000" w:rsidDel="00000000" w:rsidP="00000000" w:rsidRDefault="00000000" w:rsidRPr="00000000" w14:paraId="00000048">
      <w:pPr>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r>
    </w:p>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rPr>
          <w:rFonts w:ascii="Arial" w:cs="Arial" w:eastAsia="Arial" w:hAnsi="Arial"/>
          <w:sz w:val="24"/>
          <w:szCs w:val="24"/>
        </w:rPr>
      </w:pPr>
      <w:r w:rsidDel="00000000" w:rsidR="00000000" w:rsidRPr="00000000">
        <w:rPr>
          <w:rtl w:val="0"/>
        </w:rPr>
      </w:r>
    </w:p>
    <w:tbl>
      <w:tblPr>
        <w:tblStyle w:val="Table3"/>
        <w:tblpPr w:leftFromText="180" w:rightFromText="180" w:topFromText="0" w:bottomFromText="0" w:vertAnchor="text" w:horzAnchor="text" w:tblpX="-75" w:tblpY="0"/>
        <w:tblW w:w="184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rHeight w:val="1720" w:hRule="atLeast"/>
          <w:tblHeader w:val="0"/>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vAlign w:val="center"/>
          </w:tcPr>
          <w:p w:rsidR="00000000" w:rsidDel="00000000" w:rsidP="00000000" w:rsidRDefault="00000000" w:rsidRPr="00000000" w14:paraId="0000004F">
            <w:pPr>
              <w:spacing w:after="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rtl w:val="0"/>
              </w:rPr>
              <w:t xml:space="preserve">Overview of School Demographic and Four-Year Trend Data</w:t>
            </w: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Use the following template to provide demographic and four-year trend data, as applicable. When providing suspension data by category, please refer to the Suspension Tracking and Reporting Addendum on page 5 of this Reporting Document to determine related calculations.</w:t>
            </w: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Please note that to ensure the Department is able to provide school-specific targeted Technical Assistance, School Demographic and Year-to-Date Data should be reported as ‘point-in-time.’  </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tc>
      </w:tr>
    </w:tbl>
    <w:p w:rsidR="00000000" w:rsidDel="00000000" w:rsidP="00000000" w:rsidRDefault="00000000" w:rsidRPr="00000000" w14:paraId="00000052">
      <w:pPr>
        <w:rPr>
          <w:rFonts w:ascii="Arial" w:cs="Arial" w:eastAsia="Arial" w:hAnsi="Arial"/>
          <w:sz w:val="24"/>
          <w:szCs w:val="24"/>
        </w:rPr>
      </w:pPr>
      <w:r w:rsidDel="00000000" w:rsidR="00000000" w:rsidRPr="00000000">
        <w:rPr>
          <w:rtl w:val="0"/>
        </w:rPr>
      </w:r>
    </w:p>
    <w:tbl>
      <w:tblPr>
        <w:tblStyle w:val="Table4"/>
        <w:tblpPr w:leftFromText="180" w:rightFromText="180" w:topFromText="0" w:bottomFromText="0" w:vertAnchor="text" w:horzAnchor="text" w:tblpX="9420" w:tblpY="1140.8471679687489"/>
        <w:tblW w:w="99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05"/>
        <w:tblGridChange w:id="0">
          <w:tblGrid>
            <w:gridCol w:w="9905"/>
          </w:tblGrid>
        </w:tblGridChange>
      </w:tblGrid>
      <w:tr>
        <w:trPr>
          <w:cantSplit w:val="0"/>
          <w:trHeight w:val="5116.502685546876"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3">
            <w:pPr>
              <w:widowControl w:val="0"/>
              <w:spacing w:after="0" w:line="276" w:lineRule="auto"/>
              <w:rPr/>
            </w:pPr>
            <w:r w:rsidDel="00000000" w:rsidR="00000000" w:rsidRPr="00000000">
              <w:rPr>
                <w:rtl w:val="0"/>
              </w:rPr>
            </w:r>
          </w:p>
          <w:tbl>
            <w:tblPr>
              <w:tblStyle w:val="Table5"/>
              <w:tblW w:w="94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3"/>
              <w:gridCol w:w="1499"/>
              <w:gridCol w:w="1499"/>
              <w:gridCol w:w="1500"/>
              <w:gridCol w:w="1800"/>
              <w:tblGridChange w:id="0">
                <w:tblGrid>
                  <w:gridCol w:w="3133"/>
                  <w:gridCol w:w="1499"/>
                  <w:gridCol w:w="1499"/>
                  <w:gridCol w:w="1500"/>
                  <w:gridCol w:w="1800"/>
                </w:tblGrid>
              </w:tblGridChange>
            </w:tblGrid>
            <w:tr>
              <w:trPr>
                <w:cantSplit w:val="0"/>
                <w:trHeight w:val="395"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54">
                  <w:pPr>
                    <w:ind w:left="2160"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Suspension % Rate and Number by Category</w:t>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vAlign w:val="bottom"/>
                </w:tcPr>
                <w:p w:rsidR="00000000" w:rsidDel="00000000" w:rsidP="00000000" w:rsidRDefault="00000000" w:rsidRPr="00000000" w14:paraId="00000059">
                  <w:pPr>
                    <w:jc w:val="cente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5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2019-2020</w:t>
                  </w:r>
                </w:p>
                <w:p w:rsidR="00000000" w:rsidDel="00000000" w:rsidP="00000000" w:rsidRDefault="00000000" w:rsidRPr="00000000" w14:paraId="0000005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5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2021-2022</w:t>
                  </w:r>
                </w:p>
                <w:p w:rsidR="00000000" w:rsidDel="00000000" w:rsidP="00000000" w:rsidRDefault="00000000" w:rsidRPr="00000000" w14:paraId="0000005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5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2022-2023</w:t>
                  </w:r>
                </w:p>
                <w:p w:rsidR="00000000" w:rsidDel="00000000" w:rsidP="00000000" w:rsidRDefault="00000000" w:rsidRPr="00000000" w14:paraId="0000005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6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2023-2024</w:t>
                  </w:r>
                </w:p>
                <w:p w:rsidR="00000000" w:rsidDel="00000000" w:rsidP="00000000" w:rsidRDefault="00000000" w:rsidRPr="00000000" w14:paraId="0000006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6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Out-of-School Suspensions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jc w:val="center"/>
                    <w:rPr>
                      <w:rFonts w:ascii="Arial" w:cs="Arial" w:eastAsia="Arial" w:hAnsi="Arial"/>
                    </w:rPr>
                  </w:pPr>
                  <w:r w:rsidDel="00000000" w:rsidR="00000000" w:rsidRPr="00000000">
                    <w:rPr>
                      <w:rFonts w:ascii="Arial" w:cs="Arial" w:eastAsia="Arial" w:hAnsi="Arial"/>
                      <w:rtl w:val="0"/>
                    </w:rPr>
                    <w:t xml:space="preserve">14.1%, #125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jc w:val="center"/>
                    <w:rPr>
                      <w:rFonts w:ascii="Arial" w:cs="Arial" w:eastAsia="Arial" w:hAnsi="Arial"/>
                    </w:rPr>
                  </w:pPr>
                  <w:r w:rsidDel="00000000" w:rsidR="00000000" w:rsidRPr="00000000">
                    <w:rPr>
                      <w:rFonts w:ascii="Arial" w:cs="Arial" w:eastAsia="Arial" w:hAnsi="Arial"/>
                      <w:rtl w:val="0"/>
                    </w:rPr>
                    <w:t xml:space="preserve">20.4%, #139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jc w:val="center"/>
                    <w:rPr>
                      <w:rFonts w:ascii="Arial" w:cs="Arial" w:eastAsia="Arial" w:hAnsi="Arial"/>
                    </w:rPr>
                  </w:pPr>
                  <w:r w:rsidDel="00000000" w:rsidR="00000000" w:rsidRPr="00000000">
                    <w:rPr>
                      <w:rFonts w:ascii="Arial" w:cs="Arial" w:eastAsia="Arial" w:hAnsi="Arial"/>
                      <w:rtl w:val="0"/>
                    </w:rPr>
                    <w:t xml:space="preserve">16.9%, #115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jc w:val="center"/>
                    <w:rPr>
                      <w:rFonts w:ascii="Arial" w:cs="Arial" w:eastAsia="Arial" w:hAnsi="Arial"/>
                    </w:rPr>
                  </w:pPr>
                  <w:r w:rsidDel="00000000" w:rsidR="00000000" w:rsidRPr="00000000">
                    <w:rPr>
                      <w:rFonts w:ascii="Arial" w:cs="Arial" w:eastAsia="Arial" w:hAnsi="Arial"/>
                      <w:rtl w:val="0"/>
                    </w:rPr>
                    <w:t xml:space="preserve">10.8%, #70</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67">
                  <w:pPr>
                    <w:jc w:val="center"/>
                    <w:rPr/>
                  </w:pPr>
                  <w:r w:rsidDel="00000000" w:rsidR="00000000" w:rsidRPr="00000000">
                    <w:rPr>
                      <w:rFonts w:ascii="Arial" w:cs="Arial" w:eastAsia="Arial" w:hAnsi="Arial"/>
                      <w:b w:val="1"/>
                      <w:sz w:val="22"/>
                      <w:szCs w:val="22"/>
                      <w:rtl w:val="0"/>
                    </w:rPr>
                    <w:t xml:space="preserve">Duplicated Suspensions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33.7%, #298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47.6%, #324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tl w:val="0"/>
                    </w:rPr>
                    <w:t xml:space="preserve">32.2%, #219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12.0%, #78</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6C">
                  <w:pPr>
                    <w:jc w:val="center"/>
                    <w:rPr/>
                  </w:pPr>
                  <w:r w:rsidDel="00000000" w:rsidR="00000000" w:rsidRPr="00000000">
                    <w:rPr>
                      <w:rFonts w:ascii="Arial" w:cs="Arial" w:eastAsia="Arial" w:hAnsi="Arial"/>
                      <w:b w:val="1"/>
                      <w:sz w:val="22"/>
                      <w:szCs w:val="22"/>
                      <w:rtl w:val="0"/>
                    </w:rPr>
                    <w:t xml:space="preserve">Unduplicated Suspensions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jc w:val="center"/>
                    <w:rPr>
                      <w:rFonts w:ascii="Arial" w:cs="Arial" w:eastAsia="Arial" w:hAnsi="Arial"/>
                    </w:rPr>
                  </w:pPr>
                  <w:r w:rsidDel="00000000" w:rsidR="00000000" w:rsidRPr="00000000">
                    <w:rPr>
                      <w:rFonts w:ascii="Arial" w:cs="Arial" w:eastAsia="Arial" w:hAnsi="Arial"/>
                      <w:rtl w:val="0"/>
                    </w:rPr>
                    <w:t xml:space="preserve">17.7%, #157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jc w:val="center"/>
                    <w:rPr>
                      <w:rFonts w:ascii="Arial" w:cs="Arial" w:eastAsia="Arial" w:hAnsi="Arial"/>
                    </w:rPr>
                  </w:pPr>
                  <w:r w:rsidDel="00000000" w:rsidR="00000000" w:rsidRPr="00000000">
                    <w:rPr>
                      <w:rFonts w:ascii="Arial" w:cs="Arial" w:eastAsia="Arial" w:hAnsi="Arial"/>
                      <w:rtl w:val="0"/>
                    </w:rPr>
                    <w:t xml:space="preserve">24.1%, #164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jc w:val="center"/>
                    <w:rPr>
                      <w:rFonts w:ascii="Arial" w:cs="Arial" w:eastAsia="Arial" w:hAnsi="Arial"/>
                    </w:rPr>
                  </w:pPr>
                  <w:r w:rsidDel="00000000" w:rsidR="00000000" w:rsidRPr="00000000">
                    <w:rPr>
                      <w:rFonts w:ascii="Arial" w:cs="Arial" w:eastAsia="Arial" w:hAnsi="Arial"/>
                      <w:rtl w:val="0"/>
                    </w:rPr>
                    <w:t xml:space="preserve">19.3%, #131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jc w:val="center"/>
                    <w:rPr>
                      <w:rFonts w:ascii="Arial" w:cs="Arial" w:eastAsia="Arial" w:hAnsi="Arial"/>
                    </w:rPr>
                  </w:pPr>
                  <w:r w:rsidDel="00000000" w:rsidR="00000000" w:rsidRPr="00000000">
                    <w:rPr>
                      <w:rFonts w:ascii="Arial" w:cs="Arial" w:eastAsia="Arial" w:hAnsi="Arial"/>
                      <w:rtl w:val="0"/>
                    </w:rPr>
                    <w:t xml:space="preserve">10.2%, #66</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71">
                  <w:pPr>
                    <w:jc w:val="center"/>
                    <w:rPr/>
                  </w:pPr>
                  <w:r w:rsidDel="00000000" w:rsidR="00000000" w:rsidRPr="00000000">
                    <w:rPr>
                      <w:rFonts w:ascii="Arial" w:cs="Arial" w:eastAsia="Arial" w:hAnsi="Arial"/>
                      <w:b w:val="1"/>
                      <w:sz w:val="22"/>
                      <w:szCs w:val="22"/>
                      <w:rtl w:val="0"/>
                    </w:rPr>
                    <w:t xml:space="preserve">ELL Suspensions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jc w:val="center"/>
                    <w:rPr>
                      <w:rFonts w:ascii="Arial" w:cs="Arial" w:eastAsia="Arial" w:hAnsi="Arial"/>
                    </w:rPr>
                  </w:pPr>
                  <w:r w:rsidDel="00000000" w:rsidR="00000000" w:rsidRPr="00000000">
                    <w:rPr>
                      <w:rFonts w:ascii="Arial" w:cs="Arial" w:eastAsia="Arial" w:hAnsi="Arial"/>
                      <w:rtl w:val="0"/>
                    </w:rPr>
                    <w:t xml:space="preserve">16.7%, #57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jc w:val="center"/>
                    <w:rPr>
                      <w:rFonts w:ascii="Arial" w:cs="Arial" w:eastAsia="Arial" w:hAnsi="Arial"/>
                    </w:rPr>
                  </w:pPr>
                  <w:r w:rsidDel="00000000" w:rsidR="00000000" w:rsidRPr="00000000">
                    <w:rPr>
                      <w:rFonts w:ascii="Arial" w:cs="Arial" w:eastAsia="Arial" w:hAnsi="Arial"/>
                      <w:rtl w:val="0"/>
                    </w:rPr>
                    <w:t xml:space="preserve">15.8%, #45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jc w:val="center"/>
                    <w:rPr>
                      <w:rFonts w:ascii="Arial" w:cs="Arial" w:eastAsia="Arial" w:hAnsi="Arial"/>
                    </w:rPr>
                  </w:pPr>
                  <w:r w:rsidDel="00000000" w:rsidR="00000000" w:rsidRPr="00000000">
                    <w:rPr>
                      <w:rFonts w:ascii="Arial" w:cs="Arial" w:eastAsia="Arial" w:hAnsi="Arial"/>
                      <w:rtl w:val="0"/>
                    </w:rPr>
                    <w:t xml:space="preserve">16.2%, #37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jc w:val="center"/>
                    <w:rPr>
                      <w:rFonts w:ascii="Arial" w:cs="Arial" w:eastAsia="Arial" w:hAnsi="Arial"/>
                    </w:rPr>
                  </w:pPr>
                  <w:r w:rsidDel="00000000" w:rsidR="00000000" w:rsidRPr="00000000">
                    <w:rPr>
                      <w:rFonts w:ascii="Arial" w:cs="Arial" w:eastAsia="Arial" w:hAnsi="Arial"/>
                      <w:rtl w:val="0"/>
                    </w:rPr>
                    <w:t xml:space="preserve">10.7%, #24</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76">
                  <w:pPr>
                    <w:jc w:val="center"/>
                    <w:rPr/>
                  </w:pPr>
                  <w:r w:rsidDel="00000000" w:rsidR="00000000" w:rsidRPr="00000000">
                    <w:rPr>
                      <w:rFonts w:ascii="Arial" w:cs="Arial" w:eastAsia="Arial" w:hAnsi="Arial"/>
                      <w:b w:val="1"/>
                      <w:sz w:val="22"/>
                      <w:szCs w:val="22"/>
                      <w:rtl w:val="0"/>
                    </w:rPr>
                    <w:t xml:space="preserve">SWD Suspensions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jc w:val="center"/>
                    <w:rPr>
                      <w:rFonts w:ascii="Arial" w:cs="Arial" w:eastAsia="Arial" w:hAnsi="Arial"/>
                    </w:rPr>
                  </w:pPr>
                  <w:r w:rsidDel="00000000" w:rsidR="00000000" w:rsidRPr="00000000">
                    <w:rPr>
                      <w:rFonts w:ascii="Arial" w:cs="Arial" w:eastAsia="Arial" w:hAnsi="Arial"/>
                      <w:rtl w:val="0"/>
                    </w:rPr>
                    <w:t xml:space="preserve">20.0%, #41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jc w:val="center"/>
                    <w:rPr>
                      <w:rFonts w:ascii="Arial" w:cs="Arial" w:eastAsia="Arial" w:hAnsi="Arial"/>
                    </w:rPr>
                  </w:pPr>
                  <w:r w:rsidDel="00000000" w:rsidR="00000000" w:rsidRPr="00000000">
                    <w:rPr>
                      <w:rFonts w:ascii="Arial" w:cs="Arial" w:eastAsia="Arial" w:hAnsi="Arial"/>
                      <w:rtl w:val="0"/>
                    </w:rPr>
                    <w:t xml:space="preserve">24.4%, #44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jc w:val="center"/>
                    <w:rPr>
                      <w:rFonts w:ascii="Arial" w:cs="Arial" w:eastAsia="Arial" w:hAnsi="Arial"/>
                    </w:rPr>
                  </w:pPr>
                  <w:r w:rsidDel="00000000" w:rsidR="00000000" w:rsidRPr="00000000">
                    <w:rPr>
                      <w:rFonts w:ascii="Arial" w:cs="Arial" w:eastAsia="Arial" w:hAnsi="Arial"/>
                      <w:rtl w:val="0"/>
                    </w:rPr>
                    <w:t xml:space="preserve">20.4%, #40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tl w:val="0"/>
                    </w:rPr>
                    <w:t xml:space="preserve">14.9%, #28</w:t>
                  </w:r>
                </w:p>
              </w:tc>
            </w:tr>
          </w:tbl>
          <w:p w:rsidR="00000000" w:rsidDel="00000000" w:rsidP="00000000" w:rsidRDefault="00000000" w:rsidRPr="00000000" w14:paraId="0000007B">
            <w:pPr>
              <w:rPr/>
            </w:pPr>
            <w:r w:rsidDel="00000000" w:rsidR="00000000" w:rsidRPr="00000000">
              <w:rPr>
                <w:rtl w:val="0"/>
              </w:rPr>
            </w:r>
          </w:p>
        </w:tc>
      </w:tr>
    </w:tbl>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tbl>
      <w:tblPr>
        <w:tblStyle w:val="Table6"/>
        <w:tblpPr w:leftFromText="180" w:rightFromText="180" w:topFromText="180" w:bottomFromText="180" w:vertAnchor="text" w:horzAnchor="text" w:tblpX="-75" w:tblpY="805.8569335937511"/>
        <w:tblW w:w="91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1920"/>
        <w:gridCol w:w="2160"/>
        <w:tblGridChange w:id="0">
          <w:tblGrid>
            <w:gridCol w:w="5025"/>
            <w:gridCol w:w="1920"/>
            <w:gridCol w:w="2160"/>
          </w:tblGrid>
        </w:tblGridChange>
      </w:tblGrid>
      <w:tr>
        <w:trPr>
          <w:cantSplit w:val="0"/>
          <w:trHeight w:val="420" w:hRule="atLeast"/>
          <w:tblHeader w:val="0"/>
        </w:trPr>
        <w:tc>
          <w:tcPr>
            <w:shd w:fill="b8cce4" w:val="clear"/>
          </w:tcPr>
          <w:p w:rsidR="00000000" w:rsidDel="00000000" w:rsidP="00000000" w:rsidRDefault="00000000" w:rsidRPr="00000000" w14:paraId="0000007D">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Data Source</w:t>
            </w:r>
          </w:p>
        </w:tc>
        <w:tc>
          <w:tcPr>
            <w:gridSpan w:val="2"/>
          </w:tcPr>
          <w:p w:rsidR="00000000" w:rsidDel="00000000" w:rsidP="00000000" w:rsidRDefault="00000000" w:rsidRPr="00000000" w14:paraId="0000007E">
            <w:pPr>
              <w:widowControl w:val="0"/>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Combination of State L2RPT, ROC3D, and PowerSchool Reports</w:t>
            </w:r>
          </w:p>
        </w:tc>
      </w:tr>
      <w:tr>
        <w:trPr>
          <w:cantSplit w:val="0"/>
          <w:trHeight w:val="420" w:hRule="atLeast"/>
          <w:tblHeader w:val="0"/>
        </w:trPr>
        <w:tc>
          <w:tcPr>
            <w:shd w:fill="b8cce4" w:val="clear"/>
          </w:tcPr>
          <w:p w:rsidR="00000000" w:rsidDel="00000000" w:rsidP="00000000" w:rsidRDefault="00000000" w:rsidRPr="00000000" w14:paraId="00000080">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 of Capture</w:t>
            </w:r>
          </w:p>
        </w:tc>
        <w:tc>
          <w:tcPr>
            <w:gridSpan w:val="2"/>
          </w:tcPr>
          <w:p w:rsidR="00000000" w:rsidDel="00000000" w:rsidP="00000000" w:rsidRDefault="00000000" w:rsidRPr="00000000" w14:paraId="00000081">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12/22/2023</w:t>
            </w:r>
          </w:p>
        </w:tc>
      </w:tr>
      <w:tr>
        <w:trPr>
          <w:cantSplit w:val="0"/>
          <w:trHeight w:val="420" w:hRule="atLeast"/>
          <w:tblHeader w:val="0"/>
        </w:trPr>
        <w:tc>
          <w:tcPr>
            <w:shd w:fill="b8cce4" w:val="clear"/>
          </w:tcPr>
          <w:p w:rsidR="00000000" w:rsidDel="00000000" w:rsidP="00000000" w:rsidRDefault="00000000" w:rsidRPr="00000000" w14:paraId="00000083">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Current Enrollment/Registrant Counts</w:t>
            </w:r>
          </w:p>
        </w:tc>
        <w:tc>
          <w:tcPr>
            <w:gridSpan w:val="2"/>
          </w:tcPr>
          <w:p w:rsidR="00000000" w:rsidDel="00000000" w:rsidP="00000000" w:rsidRDefault="00000000" w:rsidRPr="00000000" w14:paraId="00000084">
            <w:pPr>
              <w:widowControl w:val="0"/>
              <w:spacing w:after="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649</w:t>
            </w:r>
          </w:p>
        </w:tc>
      </w:tr>
      <w:tr>
        <w:trPr>
          <w:cantSplit w:val="0"/>
          <w:tblHeader w:val="0"/>
        </w:trPr>
        <w:tc>
          <w:tcPr>
            <w:shd w:fill="b8cce4" w:val="clear"/>
          </w:tcPr>
          <w:p w:rsidR="00000000" w:rsidDel="00000000" w:rsidP="00000000" w:rsidRDefault="00000000" w:rsidRPr="00000000" w14:paraId="00000086">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Subgroup data</w:t>
            </w:r>
          </w:p>
        </w:tc>
        <w:tc>
          <w:tcPr/>
          <w:p w:rsidR="00000000" w:rsidDel="00000000" w:rsidP="00000000" w:rsidRDefault="00000000" w:rsidRPr="00000000" w14:paraId="00000087">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Number</w:t>
            </w:r>
          </w:p>
        </w:tc>
        <w:tc>
          <w:tcPr/>
          <w:p w:rsidR="00000000" w:rsidDel="00000000" w:rsidP="00000000" w:rsidRDefault="00000000" w:rsidRPr="00000000" w14:paraId="00000088">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Percentage</w:t>
            </w:r>
          </w:p>
        </w:tc>
      </w:tr>
      <w:tr>
        <w:trPr>
          <w:cantSplit w:val="0"/>
          <w:tblHeader w:val="0"/>
        </w:trPr>
        <w:tc>
          <w:tcPr>
            <w:shd w:fill="b8cce4" w:val="clear"/>
          </w:tcPr>
          <w:p w:rsidR="00000000" w:rsidDel="00000000" w:rsidP="00000000" w:rsidRDefault="00000000" w:rsidRPr="00000000" w14:paraId="00000089">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 and % of SWD</w:t>
            </w:r>
          </w:p>
        </w:tc>
        <w:tc>
          <w:tcP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179</w:t>
            </w:r>
          </w:p>
        </w:tc>
        <w:tc>
          <w:tcP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27.6%</w:t>
            </w:r>
          </w:p>
        </w:tc>
      </w:tr>
      <w:tr>
        <w:trPr>
          <w:cantSplit w:val="0"/>
          <w:tblHeader w:val="0"/>
        </w:trPr>
        <w:tc>
          <w:tcPr>
            <w:shd w:fill="b8cce4" w:val="clear"/>
          </w:tcPr>
          <w:p w:rsidR="00000000" w:rsidDel="00000000" w:rsidP="00000000" w:rsidRDefault="00000000" w:rsidRPr="00000000" w14:paraId="0000008C">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 and % of ELL</w:t>
            </w:r>
          </w:p>
        </w:tc>
        <w:tc>
          <w:tcP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210</w:t>
            </w:r>
          </w:p>
        </w:tc>
        <w:tc>
          <w:tcP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32.4%</w:t>
            </w:r>
          </w:p>
        </w:tc>
      </w:tr>
      <w:tr>
        <w:trPr>
          <w:cantSplit w:val="0"/>
          <w:tblHeader w:val="0"/>
        </w:trPr>
        <w:tc>
          <w:tcPr>
            <w:shd w:fill="b8cce4" w:val="clear"/>
          </w:tcPr>
          <w:p w:rsidR="00000000" w:rsidDel="00000000" w:rsidP="00000000" w:rsidRDefault="00000000" w:rsidRPr="00000000" w14:paraId="0000008F">
            <w:pPr>
              <w:widowControl w:val="0"/>
              <w:spacing w:after="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 and % of SWD &amp; ELL</w:t>
            </w:r>
          </w:p>
        </w:tc>
        <w:tc>
          <w:tcP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91</w:t>
            </w:r>
          </w:p>
        </w:tc>
        <w:tc>
          <w:tcP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14.0%</w:t>
            </w:r>
          </w:p>
        </w:tc>
      </w:tr>
    </w:tbl>
    <w:p w:rsidR="00000000" w:rsidDel="00000000" w:rsidP="00000000" w:rsidRDefault="00000000" w:rsidRPr="00000000" w14:paraId="00000092">
      <w:pPr>
        <w:spacing w:after="0" w:line="240" w:lineRule="auto"/>
        <w:rPr>
          <w:rFonts w:ascii="Arial" w:cs="Arial" w:eastAsia="Arial" w:hAnsi="Arial"/>
          <w:sz w:val="24"/>
          <w:szCs w:val="24"/>
        </w:rPr>
      </w:pPr>
      <w:r w:rsidDel="00000000" w:rsidR="00000000" w:rsidRPr="00000000">
        <w:rPr>
          <w:rtl w:val="0"/>
        </w:rPr>
      </w:r>
    </w:p>
    <w:tbl>
      <w:tblPr>
        <w:tblStyle w:val="Table7"/>
        <w:tblpPr w:leftFromText="180" w:rightFromText="180" w:topFromText="180" w:bottomFromText="180" w:vertAnchor="text" w:horzAnchor="text" w:tblpX="-90" w:tblpY="4225.856933593751"/>
        <w:tblW w:w="9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0"/>
        <w:gridCol w:w="1395"/>
        <w:gridCol w:w="1395"/>
        <w:gridCol w:w="1395"/>
        <w:gridCol w:w="1395"/>
        <w:tblGridChange w:id="0">
          <w:tblGrid>
            <w:gridCol w:w="3570"/>
            <w:gridCol w:w="1395"/>
            <w:gridCol w:w="1395"/>
            <w:gridCol w:w="1395"/>
            <w:gridCol w:w="1395"/>
          </w:tblGrid>
        </w:tblGridChange>
      </w:tblGrid>
      <w:tr>
        <w:trPr>
          <w:cantSplit w:val="0"/>
          <w:trHeight w:val="725.7409667968749"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3">
            <w:pPr>
              <w:jc w:val="center"/>
              <w:rPr/>
            </w:pPr>
            <w:r w:rsidDel="00000000" w:rsidR="00000000" w:rsidRPr="00000000">
              <w:rPr>
                <w:rFonts w:ascii="Arial" w:cs="Arial" w:eastAsia="Arial" w:hAnsi="Arial"/>
                <w:b w:val="1"/>
                <w:sz w:val="22"/>
                <w:szCs w:val="22"/>
                <w:u w:val="single"/>
                <w:rtl w:val="0"/>
              </w:rPr>
              <w:t xml:space="preserve">Average Daily Attendance and Chronic Absenteeism Rate by Year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vAlign w:val="center"/>
          </w:tcPr>
          <w:p w:rsidR="00000000" w:rsidDel="00000000" w:rsidP="00000000" w:rsidRDefault="00000000" w:rsidRPr="00000000" w14:paraId="00000098">
            <w:pPr>
              <w:jc w:val="cente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9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2019-2020</w:t>
            </w:r>
          </w:p>
          <w:p w:rsidR="00000000" w:rsidDel="00000000" w:rsidP="00000000" w:rsidRDefault="00000000" w:rsidRPr="00000000" w14:paraId="0000009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9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2021-2022</w:t>
            </w:r>
          </w:p>
          <w:p w:rsidR="00000000" w:rsidDel="00000000" w:rsidP="00000000" w:rsidRDefault="00000000" w:rsidRPr="00000000" w14:paraId="0000009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9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2022-2023</w:t>
            </w:r>
          </w:p>
          <w:p w:rsidR="00000000" w:rsidDel="00000000" w:rsidP="00000000" w:rsidRDefault="00000000" w:rsidRPr="00000000" w14:paraId="0000009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9F">
            <w:pPr>
              <w:jc w:val="center"/>
              <w:rPr/>
            </w:pPr>
            <w:r w:rsidDel="00000000" w:rsidR="00000000" w:rsidRPr="00000000">
              <w:rPr>
                <w:rFonts w:ascii="Arial" w:cs="Arial" w:eastAsia="Arial" w:hAnsi="Arial"/>
                <w:b w:val="1"/>
                <w:sz w:val="22"/>
                <w:szCs w:val="22"/>
                <w:rtl w:val="0"/>
              </w:rPr>
              <w:t xml:space="preserve">2023-2024 (YTD)</w:t>
            </w:r>
            <w:r w:rsidDel="00000000" w:rsidR="00000000" w:rsidRPr="00000000">
              <w:rPr>
                <w:rtl w:val="0"/>
              </w:rPr>
            </w:r>
          </w:p>
        </w:tc>
      </w:tr>
      <w:tr>
        <w:trPr>
          <w:cantSplit w:val="0"/>
          <w:trHeight w:val="602"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A0">
            <w:pPr>
              <w:jc w:val="center"/>
              <w:rPr/>
            </w:pPr>
            <w:r w:rsidDel="00000000" w:rsidR="00000000" w:rsidRPr="00000000">
              <w:rPr>
                <w:rFonts w:ascii="Arial" w:cs="Arial" w:eastAsia="Arial" w:hAnsi="Arial"/>
                <w:b w:val="1"/>
                <w:sz w:val="22"/>
                <w:szCs w:val="22"/>
                <w:rtl w:val="0"/>
              </w:rPr>
              <w:t xml:space="preserve">Average Daily Attendance 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jc w:val="center"/>
              <w:rPr>
                <w:rFonts w:ascii="Arial" w:cs="Arial" w:eastAsia="Arial" w:hAnsi="Arial"/>
              </w:rPr>
            </w:pPr>
            <w:r w:rsidDel="00000000" w:rsidR="00000000" w:rsidRPr="00000000">
              <w:rPr>
                <w:rFonts w:ascii="Arial" w:cs="Arial" w:eastAsia="Arial" w:hAnsi="Arial"/>
                <w:rtl w:val="0"/>
              </w:rPr>
              <w:t xml:space="preserve">79.6%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jc w:val="center"/>
              <w:rPr>
                <w:rFonts w:ascii="Arial" w:cs="Arial" w:eastAsia="Arial" w:hAnsi="Arial"/>
              </w:rPr>
            </w:pPr>
            <w:r w:rsidDel="00000000" w:rsidR="00000000" w:rsidRPr="00000000">
              <w:rPr>
                <w:rFonts w:ascii="Arial" w:cs="Arial" w:eastAsia="Arial" w:hAnsi="Arial"/>
                <w:rtl w:val="0"/>
              </w:rPr>
              <w:t xml:space="preserve">66.5%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jc w:val="center"/>
              <w:rPr>
                <w:rFonts w:ascii="Arial" w:cs="Arial" w:eastAsia="Arial" w:hAnsi="Arial"/>
              </w:rPr>
            </w:pPr>
            <w:r w:rsidDel="00000000" w:rsidR="00000000" w:rsidRPr="00000000">
              <w:rPr>
                <w:rFonts w:ascii="Arial" w:cs="Arial" w:eastAsia="Arial" w:hAnsi="Arial"/>
                <w:rtl w:val="0"/>
              </w:rPr>
              <w:t xml:space="preserve">67.4%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jc w:val="center"/>
              <w:rPr>
                <w:rFonts w:ascii="Arial" w:cs="Arial" w:eastAsia="Arial" w:hAnsi="Arial"/>
              </w:rPr>
            </w:pPr>
            <w:r w:rsidDel="00000000" w:rsidR="00000000" w:rsidRPr="00000000">
              <w:rPr>
                <w:rFonts w:ascii="Arial" w:cs="Arial" w:eastAsia="Arial" w:hAnsi="Arial"/>
                <w:rtl w:val="0"/>
              </w:rPr>
              <w:t xml:space="preserve">68.5%</w:t>
            </w:r>
          </w:p>
        </w:tc>
      </w:tr>
      <w:tr>
        <w:trPr>
          <w:cantSplit w:val="0"/>
          <w:trHeight w:val="620"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A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Chronic Absenteeism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jc w:val="center"/>
              <w:rPr>
                <w:rFonts w:ascii="Arial" w:cs="Arial" w:eastAsia="Arial" w:hAnsi="Arial"/>
              </w:rPr>
            </w:pPr>
            <w:r w:rsidDel="00000000" w:rsidR="00000000" w:rsidRPr="00000000">
              <w:rPr>
                <w:rFonts w:ascii="Arial" w:cs="Arial" w:eastAsia="Arial" w:hAnsi="Arial"/>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jc w:val="center"/>
              <w:rPr>
                <w:rFonts w:ascii="Arial" w:cs="Arial" w:eastAsia="Arial" w:hAnsi="Arial"/>
              </w:rPr>
            </w:pPr>
            <w:r w:rsidDel="00000000" w:rsidR="00000000" w:rsidRPr="00000000">
              <w:rPr>
                <w:rFonts w:ascii="Arial" w:cs="Arial" w:eastAsia="Arial" w:hAnsi="Arial"/>
                <w:rtl w:val="0"/>
              </w:rPr>
              <w:t xml:space="preserve">48.6%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jc w:val="center"/>
              <w:rPr>
                <w:rFonts w:ascii="Arial" w:cs="Arial" w:eastAsia="Arial" w:hAnsi="Arial"/>
              </w:rPr>
            </w:pPr>
            <w:r w:rsidDel="00000000" w:rsidR="00000000" w:rsidRPr="00000000">
              <w:rPr>
                <w:rFonts w:ascii="Arial" w:cs="Arial" w:eastAsia="Arial" w:hAnsi="Arial"/>
                <w:rtl w:val="0"/>
              </w:rPr>
              <w:t xml:space="preserve">80.8%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jc w:val="center"/>
              <w:rPr>
                <w:rFonts w:ascii="Arial" w:cs="Arial" w:eastAsia="Arial" w:hAnsi="Arial"/>
              </w:rPr>
            </w:pPr>
            <w:r w:rsidDel="00000000" w:rsidR="00000000" w:rsidRPr="00000000">
              <w:rPr>
                <w:rFonts w:ascii="Arial" w:cs="Arial" w:eastAsia="Arial" w:hAnsi="Arial"/>
                <w:rtl w:val="0"/>
              </w:rPr>
              <w:t xml:space="preserve">68.0%</w:t>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B">
      <w:pPr>
        <w:spacing w:after="0" w:line="240" w:lineRule="auto"/>
        <w:ind w:left="6480" w:firstLine="720"/>
        <w:jc w:val="both"/>
        <w:rPr/>
      </w:pPr>
      <w:r w:rsidDel="00000000" w:rsidR="00000000" w:rsidRPr="00000000">
        <w:rPr>
          <w:rtl w:val="0"/>
        </w:rPr>
        <w:tab/>
        <w:tab/>
        <w:tab/>
        <w:tab/>
        <w:tab/>
        <w:tab/>
        <w:tab/>
        <w:tab/>
        <w:tab/>
      </w:r>
    </w:p>
    <w:p w:rsidR="00000000" w:rsidDel="00000000" w:rsidP="00000000" w:rsidRDefault="00000000" w:rsidRPr="00000000" w14:paraId="000000AC">
      <w:pPr>
        <w:spacing w:after="0" w:line="240" w:lineRule="auto"/>
        <w:jc w:val="both"/>
        <w:rPr/>
      </w:pPr>
      <w:r w:rsidDel="00000000" w:rsidR="00000000" w:rsidRPr="00000000">
        <w:rPr>
          <w:rtl w:val="0"/>
        </w:rPr>
      </w:r>
    </w:p>
    <w:tbl>
      <w:tblPr>
        <w:tblStyle w:val="Table8"/>
        <w:tblpPr w:leftFromText="180" w:rightFromText="180" w:topFromText="0" w:bottomFromText="0" w:vertAnchor="text" w:horzAnchor="text" w:tblpX="90" w:tblpY="0"/>
        <w:tblW w:w="184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rHeight w:val="1267" w:hRule="atLeast"/>
          <w:tblHeader w:val="0"/>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tcPr>
          <w:p w:rsidR="00000000" w:rsidDel="00000000" w:rsidP="00000000" w:rsidRDefault="00000000" w:rsidRPr="00000000" w14:paraId="000000AD">
            <w:pPr>
              <w:spacing w:after="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rtl w:val="0"/>
              </w:rPr>
              <w:t xml:space="preserve">Overview of School Demographic and Four-Year Trend Data</w:t>
            </w:r>
            <w:r w:rsidDel="00000000" w:rsidR="00000000" w:rsidRPr="00000000">
              <w:rPr>
                <w:rtl w:val="0"/>
              </w:rPr>
            </w:r>
          </w:p>
          <w:p w:rsidR="00000000" w:rsidDel="00000000" w:rsidP="00000000" w:rsidRDefault="00000000" w:rsidRPr="00000000" w14:paraId="000000AE">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Use the template below to provide four-year graduation, Drop-out rate, and 3-8 ELA and Math Proficiency Rates trend data, as applicable.</w:t>
            </w:r>
          </w:p>
          <w:p w:rsidR="00000000" w:rsidDel="00000000" w:rsidP="00000000" w:rsidRDefault="00000000" w:rsidRPr="00000000" w14:paraId="000000A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note that to ensure the Department is able to provide school-specific targeted Technical Assistance, Year-to-Date Data should be reported as ‘point-in-time.’</w:t>
            </w:r>
          </w:p>
        </w:tc>
      </w:tr>
    </w:tbl>
    <w:p w:rsidR="00000000" w:rsidDel="00000000" w:rsidP="00000000" w:rsidRDefault="00000000" w:rsidRPr="00000000" w14:paraId="000000B1">
      <w:pPr>
        <w:spacing w:line="240" w:lineRule="auto"/>
        <w:jc w:val="both"/>
        <w:rPr/>
      </w:pPr>
      <w:r w:rsidDel="00000000" w:rsidR="00000000" w:rsidRPr="00000000">
        <w:rPr>
          <w:rtl w:val="0"/>
        </w:rPr>
      </w:r>
    </w:p>
    <w:tbl>
      <w:tblPr>
        <w:tblStyle w:val="Table9"/>
        <w:tblpPr w:leftFromText="180" w:rightFromText="180" w:topFromText="0" w:bottomFromText="0" w:vertAnchor="text" w:horzAnchor="text" w:tblpX="60" w:tblpY="0"/>
        <w:tblW w:w="187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98"/>
        <w:gridCol w:w="9431"/>
        <w:tblGridChange w:id="0">
          <w:tblGrid>
            <w:gridCol w:w="9298"/>
            <w:gridCol w:w="9431"/>
          </w:tblGrid>
        </w:tblGridChange>
      </w:tblGrid>
      <w:tr>
        <w:trPr>
          <w:cantSplit w:val="0"/>
          <w:trHeight w:val="5521.7431640625"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B2">
            <w:pPr>
              <w:widowControl w:val="0"/>
              <w:spacing w:after="0" w:line="276" w:lineRule="auto"/>
              <w:rPr>
                <w:rFonts w:ascii="Arial" w:cs="Arial" w:eastAsia="Arial" w:hAnsi="Arial"/>
                <w:sz w:val="24"/>
                <w:szCs w:val="24"/>
              </w:rPr>
            </w:pPr>
            <w:r w:rsidDel="00000000" w:rsidR="00000000" w:rsidRPr="00000000">
              <w:rPr>
                <w:rtl w:val="0"/>
              </w:rPr>
            </w:r>
          </w:p>
          <w:tbl>
            <w:tblPr>
              <w:tblStyle w:val="Table1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0"/>
              <w:gridCol w:w="1822"/>
              <w:gridCol w:w="1703"/>
              <w:gridCol w:w="1703"/>
              <w:gridCol w:w="1704"/>
              <w:tblGridChange w:id="0">
                <w:tblGrid>
                  <w:gridCol w:w="2140"/>
                  <w:gridCol w:w="1822"/>
                  <w:gridCol w:w="1703"/>
                  <w:gridCol w:w="1703"/>
                  <w:gridCol w:w="1704"/>
                </w:tblGrid>
              </w:tblGridChange>
            </w:tblGrid>
            <w:tr>
              <w:trPr>
                <w:cantSplit w:val="0"/>
                <w:trHeight w:val="756"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3">
                  <w:pPr>
                    <w:jc w:val="center"/>
                    <w:rPr/>
                  </w:pPr>
                  <w:r w:rsidDel="00000000" w:rsidR="00000000" w:rsidRPr="00000000">
                    <w:rPr>
                      <w:rFonts w:ascii="Arial" w:cs="Arial" w:eastAsia="Arial" w:hAnsi="Arial"/>
                      <w:b w:val="1"/>
                      <w:sz w:val="22"/>
                      <w:szCs w:val="22"/>
                      <w:u w:val="single"/>
                      <w:rtl w:val="0"/>
                    </w:rPr>
                    <w:t xml:space="preserve">Graduation Percentage Rates</w:t>
                  </w:r>
                  <w:r w:rsidDel="00000000" w:rsidR="00000000" w:rsidRPr="00000000">
                    <w:rPr>
                      <w:rFonts w:ascii="Arial" w:cs="Arial" w:eastAsia="Arial" w:hAnsi="Arial"/>
                      <w:b w:val="1"/>
                      <w:sz w:val="22"/>
                      <w:szCs w:val="22"/>
                      <w:rtl w:val="0"/>
                    </w:rPr>
                    <w:tab/>
                  </w:r>
                  <w:r w:rsidDel="00000000" w:rsidR="00000000" w:rsidRPr="00000000">
                    <w:rPr>
                      <w:rtl w:val="0"/>
                    </w:rPr>
                  </w:r>
                </w:p>
              </w:tc>
            </w:tr>
            <w:tr>
              <w:trPr>
                <w:cantSplit w:val="0"/>
                <w:trHeight w:val="756" w:hRule="atLeast"/>
                <w:tblHeader w:val="0"/>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vAlign w:val="bottom"/>
                </w:tcPr>
                <w:p w:rsidR="00000000" w:rsidDel="00000000" w:rsidP="00000000" w:rsidRDefault="00000000" w:rsidRPr="00000000" w14:paraId="000000B8">
                  <w:pPr>
                    <w:jc w:val="center"/>
                    <w:rPr/>
                  </w:pPr>
                  <w:bookmarkStart w:colFirst="0" w:colLast="0" w:name="_30j0zll" w:id="1"/>
                  <w:bookmarkEnd w:id="1"/>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2019-2020</w:t>
                  </w:r>
                </w:p>
                <w:p w:rsidR="00000000" w:rsidDel="00000000" w:rsidP="00000000" w:rsidRDefault="00000000" w:rsidRPr="00000000" w14:paraId="000000B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2021-2022</w:t>
                  </w:r>
                </w:p>
                <w:p w:rsidR="00000000" w:rsidDel="00000000" w:rsidP="00000000" w:rsidRDefault="00000000" w:rsidRPr="00000000" w14:paraId="000000B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2022-2023</w:t>
                  </w:r>
                </w:p>
                <w:p w:rsidR="00000000" w:rsidDel="00000000" w:rsidP="00000000" w:rsidRDefault="00000000" w:rsidRPr="00000000" w14:paraId="000000B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F">
                  <w:pPr>
                    <w:jc w:val="center"/>
                    <w:rPr/>
                  </w:pPr>
                  <w:r w:rsidDel="00000000" w:rsidR="00000000" w:rsidRPr="00000000">
                    <w:rPr>
                      <w:rFonts w:ascii="Arial" w:cs="Arial" w:eastAsia="Arial" w:hAnsi="Arial"/>
                      <w:b w:val="1"/>
                      <w:sz w:val="22"/>
                      <w:szCs w:val="22"/>
                      <w:rtl w:val="0"/>
                    </w:rPr>
                    <w:t xml:space="preserve">2023-2024 (YTD)</w:t>
                  </w:r>
                  <w:r w:rsidDel="00000000" w:rsidR="00000000" w:rsidRPr="00000000">
                    <w:rPr>
                      <w:rtl w:val="0"/>
                    </w:rPr>
                  </w:r>
                </w:p>
              </w:tc>
            </w:tr>
            <w:tr>
              <w:trPr>
                <w:cantSplit w:val="0"/>
                <w:trHeight w:val="756"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58.0" w:type="dxa"/>
                    <w:left w:w="115.0" w:type="dxa"/>
                    <w:bottom w:w="0.0" w:type="dxa"/>
                    <w:right w:w="115.0" w:type="dxa"/>
                  </w:tcMar>
                  <w:vAlign w:val="center"/>
                </w:tcPr>
                <w:p w:rsidR="00000000" w:rsidDel="00000000" w:rsidP="00000000" w:rsidRDefault="00000000" w:rsidRPr="00000000" w14:paraId="000000C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Cohort     Grad.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66.5%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9.7%</w:t>
                  </w:r>
                </w:p>
              </w:tc>
            </w:tr>
            <w:tr>
              <w:trPr>
                <w:cantSplit w:val="0"/>
                <w:trHeight w:val="728"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C5">
                  <w:pPr>
                    <w:jc w:val="center"/>
                    <w:rPr/>
                  </w:pPr>
                  <w:r w:rsidDel="00000000" w:rsidR="00000000" w:rsidRPr="00000000">
                    <w:rPr>
                      <w:rFonts w:ascii="Arial" w:cs="Arial" w:eastAsia="Arial" w:hAnsi="Arial"/>
                      <w:b w:val="1"/>
                      <w:sz w:val="22"/>
                      <w:szCs w:val="22"/>
                      <w:rtl w:val="0"/>
                    </w:rPr>
                    <w:t xml:space="preserve">ELL Grad. 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56.3%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55.9%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w:t>
                  </w:r>
                </w:p>
              </w:tc>
            </w:tr>
            <w:tr>
              <w:trPr>
                <w:cantSplit w:val="0"/>
                <w:trHeight w:val="756"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center"/>
                </w:tcPr>
                <w:p w:rsidR="00000000" w:rsidDel="00000000" w:rsidP="00000000" w:rsidRDefault="00000000" w:rsidRPr="00000000" w14:paraId="000000CA">
                  <w:pPr>
                    <w:jc w:val="center"/>
                    <w:rPr/>
                  </w:pPr>
                  <w:r w:rsidDel="00000000" w:rsidR="00000000" w:rsidRPr="00000000">
                    <w:rPr>
                      <w:rFonts w:ascii="Arial" w:cs="Arial" w:eastAsia="Arial" w:hAnsi="Arial"/>
                      <w:b w:val="1"/>
                      <w:sz w:val="22"/>
                      <w:szCs w:val="22"/>
                      <w:rtl w:val="0"/>
                    </w:rPr>
                    <w:t xml:space="preserve">SWD Grad. 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73.3%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44.1%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68.1%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4.8%</w:t>
                  </w:r>
                </w:p>
              </w:tc>
            </w:tr>
            <w:tr>
              <w:trPr>
                <w:cantSplit w:val="0"/>
                <w:trHeight w:val="611"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144.0" w:type="dxa"/>
                    <w:left w:w="115.0" w:type="dxa"/>
                    <w:bottom w:w="0.0" w:type="dxa"/>
                    <w:right w:w="115.0" w:type="dxa"/>
                  </w:tcMar>
                  <w:vAlign w:val="bottom"/>
                </w:tcPr>
                <w:p w:rsidR="00000000" w:rsidDel="00000000" w:rsidP="00000000" w:rsidRDefault="00000000" w:rsidRPr="00000000" w14:paraId="000000C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NYSAA Grad.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jc w:val="center"/>
                    <w:rPr>
                      <w:rFonts w:ascii="Arial" w:cs="Arial" w:eastAsia="Arial" w:hAnsi="Arial"/>
                    </w:rPr>
                  </w:pPr>
                  <w:r w:rsidDel="00000000" w:rsidR="00000000" w:rsidRPr="00000000">
                    <w:rPr>
                      <w:rFonts w:ascii="Arial" w:cs="Arial" w:eastAsia="Arial" w:hAnsi="Arial"/>
                      <w:rtl w:val="0"/>
                    </w:rPr>
                    <w:t xml:space="preserve">NA</w:t>
                  </w:r>
                </w:p>
              </w:tc>
            </w:tr>
          </w:tbl>
          <w:p w:rsidR="00000000" w:rsidDel="00000000" w:rsidP="00000000" w:rsidRDefault="00000000" w:rsidRPr="00000000" w14:paraId="000000D4">
            <w:pPr>
              <w:rPr>
                <w:rFonts w:ascii="Arial" w:cs="Arial" w:eastAsia="Arial" w:hAnsi="Arial"/>
                <w:b w:val="1"/>
                <w:i w:val="1"/>
                <w:sz w:val="24"/>
                <w:szCs w:val="24"/>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D5">
            <w:pPr>
              <w:widowControl w:val="0"/>
              <w:spacing w:after="0" w:line="276" w:lineRule="auto"/>
              <w:rPr>
                <w:rFonts w:ascii="Arial" w:cs="Arial" w:eastAsia="Arial" w:hAnsi="Arial"/>
                <w:b w:val="1"/>
                <w:i w:val="1"/>
                <w:sz w:val="24"/>
                <w:szCs w:val="24"/>
                <w:u w:val="single"/>
              </w:rPr>
            </w:pPr>
            <w:r w:rsidDel="00000000" w:rsidR="00000000" w:rsidRPr="00000000">
              <w:rPr>
                <w:rtl w:val="0"/>
              </w:rPr>
            </w:r>
          </w:p>
          <w:tbl>
            <w:tblPr>
              <w:tblStyle w:val="Table11"/>
              <w:tblW w:w="9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1"/>
              <w:gridCol w:w="1692"/>
              <w:gridCol w:w="1693"/>
              <w:gridCol w:w="1692"/>
              <w:gridCol w:w="1797"/>
              <w:tblGridChange w:id="0">
                <w:tblGrid>
                  <w:gridCol w:w="2301"/>
                  <w:gridCol w:w="1692"/>
                  <w:gridCol w:w="1693"/>
                  <w:gridCol w:w="1692"/>
                  <w:gridCol w:w="1797"/>
                </w:tblGrid>
              </w:tblGridChange>
            </w:tblGrid>
            <w:tr>
              <w:trPr>
                <w:cantSplit w:val="0"/>
                <w:trHeight w:val="763"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D6">
                  <w:pPr>
                    <w:jc w:val="center"/>
                    <w:rPr/>
                  </w:pPr>
                  <w:r w:rsidDel="00000000" w:rsidR="00000000" w:rsidRPr="00000000">
                    <w:rPr>
                      <w:rFonts w:ascii="Arial" w:cs="Arial" w:eastAsia="Arial" w:hAnsi="Arial"/>
                      <w:b w:val="1"/>
                      <w:sz w:val="22"/>
                      <w:szCs w:val="22"/>
                      <w:u w:val="single"/>
                      <w:rtl w:val="0"/>
                    </w:rPr>
                    <w:t xml:space="preserve">Drop Out Percentage Rates</w:t>
                  </w:r>
                  <w:r w:rsidDel="00000000" w:rsidR="00000000" w:rsidRPr="00000000">
                    <w:rPr>
                      <w:rtl w:val="0"/>
                    </w:rPr>
                  </w:r>
                </w:p>
              </w:tc>
            </w:tr>
            <w:tr>
              <w:trPr>
                <w:cantSplit w:val="0"/>
                <w:trHeight w:val="763" w:hRule="atLeast"/>
                <w:tblHeader w:val="0"/>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vAlign w:val="bottom"/>
                </w:tcPr>
                <w:p w:rsidR="00000000" w:rsidDel="00000000" w:rsidP="00000000" w:rsidRDefault="00000000" w:rsidRPr="00000000" w14:paraId="000000DB">
                  <w:pPr>
                    <w:jc w:val="cente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D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2019-2020</w:t>
                  </w:r>
                </w:p>
                <w:p w:rsidR="00000000" w:rsidDel="00000000" w:rsidP="00000000" w:rsidRDefault="00000000" w:rsidRPr="00000000" w14:paraId="000000D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D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2021-2022</w:t>
                  </w:r>
                </w:p>
                <w:p w:rsidR="00000000" w:rsidDel="00000000" w:rsidP="00000000" w:rsidRDefault="00000000" w:rsidRPr="00000000" w14:paraId="000000D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E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2022-2023</w:t>
                  </w:r>
                </w:p>
                <w:p w:rsidR="00000000" w:rsidDel="00000000" w:rsidP="00000000" w:rsidRDefault="00000000" w:rsidRPr="00000000" w14:paraId="000000E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(9th - 12th)</w:t>
                  </w:r>
                </w:p>
              </w:tc>
              <w:tc>
                <w:tcPr>
                  <w:tcBorders>
                    <w:top w:color="000000" w:space="0" w:sz="4" w:val="single"/>
                    <w:left w:color="000000" w:space="0" w:sz="4" w:val="single"/>
                    <w:bottom w:color="000000" w:space="0" w:sz="8"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E2">
                  <w:pPr>
                    <w:jc w:val="center"/>
                    <w:rPr/>
                  </w:pPr>
                  <w:r w:rsidDel="00000000" w:rsidR="00000000" w:rsidRPr="00000000">
                    <w:rPr>
                      <w:rFonts w:ascii="Arial" w:cs="Arial" w:eastAsia="Arial" w:hAnsi="Arial"/>
                      <w:b w:val="1"/>
                      <w:sz w:val="22"/>
                      <w:szCs w:val="22"/>
                      <w:rtl w:val="0"/>
                    </w:rPr>
                    <w:t xml:space="preserve">2023-2024 (YTD)</w:t>
                  </w:r>
                  <w:r w:rsidDel="00000000" w:rsidR="00000000" w:rsidRPr="00000000">
                    <w:rPr>
                      <w:rtl w:val="0"/>
                    </w:rPr>
                  </w:r>
                </w:p>
              </w:tc>
            </w:tr>
            <w:tr>
              <w:trPr>
                <w:cantSplit w:val="0"/>
                <w:trHeight w:val="763"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58.0" w:type="dxa"/>
                    <w:left w:w="115.0" w:type="dxa"/>
                    <w:bottom w:w="0.0" w:type="dxa"/>
                    <w:right w:w="115.0" w:type="dxa"/>
                  </w:tcMar>
                  <w:vAlign w:val="bottom"/>
                </w:tcPr>
                <w:p w:rsidR="00000000" w:rsidDel="00000000" w:rsidP="00000000" w:rsidRDefault="00000000" w:rsidRPr="00000000" w14:paraId="000000E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Cohort  </w:t>
                  </w:r>
                  <w:r w:rsidDel="00000000" w:rsidR="00000000" w:rsidRPr="00000000">
                    <w:rPr>
                      <w:rFonts w:ascii="Arial" w:cs="Arial" w:eastAsia="Arial" w:hAnsi="Arial"/>
                      <w:b w:val="1"/>
                      <w:sz w:val="22"/>
                      <w:szCs w:val="22"/>
                      <w:rtl w:val="0"/>
                    </w:rPr>
                    <w:t xml:space="preserve">Drop Out</w:t>
                  </w:r>
                  <w:r w:rsidDel="00000000" w:rsidR="00000000" w:rsidRPr="00000000">
                    <w:rPr>
                      <w:rFonts w:ascii="Arial" w:cs="Arial" w:eastAsia="Arial" w:hAnsi="Arial"/>
                      <w:b w:val="1"/>
                      <w:sz w:val="22"/>
                      <w:szCs w:val="22"/>
                      <w:rtl w:val="0"/>
                    </w:rPr>
                    <w:t xml:space="preserve">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11.9%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5.6%</w:t>
                  </w:r>
                </w:p>
              </w:tc>
            </w:tr>
            <w:tr>
              <w:trPr>
                <w:cantSplit w:val="0"/>
                <w:trHeight w:val="566"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144.0" w:type="dxa"/>
                    <w:left w:w="115.0" w:type="dxa"/>
                    <w:bottom w:w="0.0" w:type="dxa"/>
                    <w:right w:w="115.0" w:type="dxa"/>
                  </w:tcMar>
                  <w:vAlign w:val="bottom"/>
                </w:tcPr>
                <w:p w:rsidR="00000000" w:rsidDel="00000000" w:rsidP="00000000" w:rsidRDefault="00000000" w:rsidRPr="00000000" w14:paraId="000000E8">
                  <w:pPr>
                    <w:jc w:val="center"/>
                    <w:rPr/>
                  </w:pPr>
                  <w:r w:rsidDel="00000000" w:rsidR="00000000" w:rsidRPr="00000000">
                    <w:rPr>
                      <w:rFonts w:ascii="Arial" w:cs="Arial" w:eastAsia="Arial" w:hAnsi="Arial"/>
                      <w:b w:val="1"/>
                      <w:sz w:val="22"/>
                      <w:szCs w:val="22"/>
                      <w:rtl w:val="0"/>
                    </w:rPr>
                    <w:t xml:space="preserve">ELL </w:t>
                  </w:r>
                  <w:r w:rsidDel="00000000" w:rsidR="00000000" w:rsidRPr="00000000">
                    <w:rPr>
                      <w:rFonts w:ascii="Arial" w:cs="Arial" w:eastAsia="Arial" w:hAnsi="Arial"/>
                      <w:b w:val="1"/>
                      <w:sz w:val="22"/>
                      <w:szCs w:val="22"/>
                      <w:rtl w:val="0"/>
                    </w:rPr>
                    <w:t xml:space="preserve">Drop Out</w:t>
                  </w:r>
                  <w:r w:rsidDel="00000000" w:rsidR="00000000" w:rsidRPr="00000000">
                    <w:rPr>
                      <w:rFonts w:ascii="Arial" w:cs="Arial" w:eastAsia="Arial" w:hAnsi="Arial"/>
                      <w:b w:val="1"/>
                      <w:sz w:val="22"/>
                      <w:szCs w:val="22"/>
                      <w:rtl w:val="0"/>
                    </w:rPr>
                    <w:t xml:space="preserve"> 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24.1%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17.6%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17.6%</w:t>
                  </w:r>
                </w:p>
              </w:tc>
            </w:tr>
            <w:tr>
              <w:trPr>
                <w:cantSplit w:val="0"/>
                <w:trHeight w:val="763"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0.0" w:type="dxa"/>
                    <w:left w:w="108.0" w:type="dxa"/>
                    <w:bottom w:w="0.0" w:type="dxa"/>
                    <w:right w:w="108.0" w:type="dxa"/>
                  </w:tcMar>
                  <w:vAlign w:val="bottom"/>
                </w:tcPr>
                <w:p w:rsidR="00000000" w:rsidDel="00000000" w:rsidP="00000000" w:rsidRDefault="00000000" w:rsidRPr="00000000" w14:paraId="000000ED">
                  <w:pPr>
                    <w:jc w:val="center"/>
                    <w:rPr/>
                  </w:pPr>
                  <w:r w:rsidDel="00000000" w:rsidR="00000000" w:rsidRPr="00000000">
                    <w:rPr>
                      <w:rFonts w:ascii="Arial" w:cs="Arial" w:eastAsia="Arial" w:hAnsi="Arial"/>
                      <w:b w:val="1"/>
                      <w:sz w:val="22"/>
                      <w:szCs w:val="22"/>
                      <w:rtl w:val="0"/>
                    </w:rPr>
                    <w:t xml:space="preserve">SWD Drop Out 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23.3%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11.9%</w:t>
                  </w:r>
                </w:p>
              </w:tc>
            </w:tr>
            <w:tr>
              <w:trPr>
                <w:cantSplit w:val="0"/>
                <w:trHeight w:val="416" w:hRule="atLeast"/>
                <w:tblHeader w:val="0"/>
              </w:trPr>
              <w:tc>
                <w:tcPr>
                  <w:tcBorders>
                    <w:top w:color="000000" w:space="0" w:sz="4" w:val="single"/>
                    <w:left w:color="000000" w:space="0" w:sz="4" w:val="single"/>
                    <w:bottom w:color="000000" w:space="0" w:sz="4" w:val="single"/>
                    <w:right w:color="000000" w:space="0" w:sz="8" w:val="single"/>
                  </w:tcBorders>
                  <w:shd w:fill="b8cce4" w:val="clear"/>
                  <w:tcMar>
                    <w:top w:w="144.0" w:type="dxa"/>
                    <w:left w:w="115.0" w:type="dxa"/>
                    <w:bottom w:w="0.0" w:type="dxa"/>
                    <w:right w:w="115.0" w:type="dxa"/>
                  </w:tcMar>
                  <w:vAlign w:val="bottom"/>
                </w:tcPr>
                <w:p w:rsidR="00000000" w:rsidDel="00000000" w:rsidP="00000000" w:rsidRDefault="00000000" w:rsidRPr="00000000" w14:paraId="000000F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NYSAA Drop Out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jc w:val="center"/>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jc w:val="center"/>
                    <w:rPr>
                      <w:rFonts w:ascii="Arial" w:cs="Arial" w:eastAsia="Arial" w:hAnsi="Arial"/>
                    </w:rPr>
                  </w:pPr>
                  <w:r w:rsidDel="00000000" w:rsidR="00000000" w:rsidRPr="00000000">
                    <w:rPr>
                      <w:rFonts w:ascii="Arial" w:cs="Arial" w:eastAsia="Arial" w:hAnsi="Arial"/>
                      <w:rtl w:val="0"/>
                    </w:rPr>
                    <w:t xml:space="preserve">NA</w:t>
                  </w:r>
                </w:p>
              </w:tc>
            </w:tr>
          </w:tbl>
          <w:p w:rsidR="00000000" w:rsidDel="00000000" w:rsidP="00000000" w:rsidRDefault="00000000" w:rsidRPr="00000000" w14:paraId="000000F7">
            <w:pPr>
              <w:rPr>
                <w:rFonts w:ascii="Arial" w:cs="Arial" w:eastAsia="Arial" w:hAnsi="Arial"/>
                <w:b w:val="1"/>
                <w:i w:val="1"/>
                <w:sz w:val="24"/>
                <w:szCs w:val="24"/>
                <w:u w:val="single"/>
              </w:rPr>
            </w:pPr>
            <w:r w:rsidDel="00000000" w:rsidR="00000000" w:rsidRPr="00000000">
              <w:rPr>
                <w:rtl w:val="0"/>
              </w:rPr>
            </w:r>
          </w:p>
        </w:tc>
      </w:tr>
    </w:tb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F9">
      <w:pPr>
        <w:spacing w:after="0" w:line="240" w:lineRule="auto"/>
        <w:jc w:val="both"/>
        <w:rPr>
          <w:sz w:val="4"/>
          <w:szCs w:val="4"/>
        </w:rPr>
      </w:pPr>
      <w:r w:rsidDel="00000000" w:rsidR="00000000" w:rsidRPr="00000000">
        <w:rPr>
          <w:rtl w:val="0"/>
        </w:rPr>
      </w:r>
    </w:p>
    <w:tbl>
      <w:tblPr>
        <w:tblStyle w:val="Table12"/>
        <w:tblpPr w:leftFromText="180" w:rightFromText="180" w:topFromText="0" w:bottomFromText="0" w:vertAnchor="text" w:horzAnchor="text" w:tblpX="300" w:tblpY="495.0683593749977"/>
        <w:tblW w:w="184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rHeight w:val="525" w:hRule="atLeast"/>
          <w:tblHeader w:val="1"/>
        </w:trPr>
        <w:tc>
          <w:tcPr>
            <w:tcBorders>
              <w:top w:color="000000" w:space="0" w:sz="4" w:val="single"/>
              <w:left w:color="000000" w:space="0" w:sz="4" w:val="single"/>
              <w:bottom w:color="000000" w:space="0" w:sz="4" w:val="single"/>
              <w:right w:color="000000" w:space="0" w:sz="4" w:val="single"/>
            </w:tcBorders>
            <w:shd w:fill="b8cce4" w:val="clear"/>
            <w:tcMar>
              <w:top w:w="0.0" w:type="dxa"/>
              <w:left w:w="108.0" w:type="dxa"/>
              <w:bottom w:w="0.0" w:type="dxa"/>
              <w:right w:w="108.0" w:type="dxa"/>
            </w:tcMar>
          </w:tcPr>
          <w:p w:rsidR="00000000" w:rsidDel="00000000" w:rsidP="00000000" w:rsidRDefault="00000000" w:rsidRPr="00000000" w14:paraId="000000FA">
            <w:pPr>
              <w:spacing w:after="0" w:line="240" w:lineRule="auto"/>
              <w:rPr>
                <w:rFonts w:ascii="Arial" w:cs="Arial" w:eastAsia="Arial" w:hAnsi="Arial"/>
                <w:sz w:val="28"/>
                <w:szCs w:val="28"/>
              </w:rPr>
            </w:pPr>
            <w:r w:rsidDel="00000000" w:rsidR="00000000" w:rsidRPr="00000000">
              <w:rPr>
                <w:rFonts w:ascii="Arial" w:cs="Arial" w:eastAsia="Arial" w:hAnsi="Arial"/>
                <w:b w:val="1"/>
                <w:i w:val="1"/>
                <w:sz w:val="28"/>
                <w:szCs w:val="28"/>
                <w:u w:val="single"/>
                <w:rtl w:val="0"/>
              </w:rPr>
              <w:t xml:space="preserve">Suspension Tracking and Reporting Addendum</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widowControl w:val="0"/>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Out of School Suspensions #: </w:t>
            </w:r>
            <w:r w:rsidDel="00000000" w:rsidR="00000000" w:rsidRPr="00000000">
              <w:rPr>
                <w:rFonts w:ascii="Arial" w:cs="Arial" w:eastAsia="Arial" w:hAnsi="Arial"/>
                <w:b w:val="1"/>
                <w:sz w:val="24"/>
                <w:szCs w:val="24"/>
                <w:rtl w:val="0"/>
              </w:rPr>
              <w:t xml:space="preserve">70</w:t>
            </w:r>
          </w:p>
          <w:p w:rsidR="00000000" w:rsidDel="00000000" w:rsidP="00000000" w:rsidRDefault="00000000" w:rsidRPr="00000000" w14:paraId="000000FC">
            <w:pPr>
              <w:widowControl w:val="0"/>
              <w:rPr>
                <w:rFonts w:ascii="Arial" w:cs="Arial" w:eastAsia="Arial" w:hAnsi="Arial"/>
                <w:b w:val="1"/>
                <w:i w:val="1"/>
                <w:sz w:val="28"/>
                <w:szCs w:val="28"/>
              </w:rPr>
            </w:pPr>
            <w:r w:rsidDel="00000000" w:rsidR="00000000" w:rsidRPr="00000000">
              <w:rPr>
                <w:rFonts w:ascii="Arial" w:cs="Arial" w:eastAsia="Arial" w:hAnsi="Arial"/>
                <w:b w:val="1"/>
                <w:sz w:val="24"/>
                <w:szCs w:val="24"/>
                <w:rtl w:val="0"/>
              </w:rPr>
              <w:t xml:space="preserve">Number of students who received at least one day of out of school suspension.</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widowControl w:val="0"/>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Duplicated Suspensions #: </w:t>
            </w:r>
            <w:r w:rsidDel="00000000" w:rsidR="00000000" w:rsidRPr="00000000">
              <w:rPr>
                <w:rFonts w:ascii="Arial" w:cs="Arial" w:eastAsia="Arial" w:hAnsi="Arial"/>
                <w:b w:val="1"/>
                <w:sz w:val="24"/>
                <w:szCs w:val="24"/>
                <w:rtl w:val="0"/>
              </w:rPr>
              <w:t xml:space="preserve">78</w:t>
            </w:r>
          </w:p>
          <w:p w:rsidR="00000000" w:rsidDel="00000000" w:rsidP="00000000" w:rsidRDefault="00000000" w:rsidRPr="00000000" w14:paraId="000000FE">
            <w:pPr>
              <w:widowControl w:val="0"/>
              <w:rPr>
                <w:rFonts w:ascii="Arial" w:cs="Arial" w:eastAsia="Arial" w:hAnsi="Arial"/>
                <w:b w:val="1"/>
                <w:i w:val="1"/>
                <w:sz w:val="24"/>
                <w:szCs w:val="24"/>
                <w:u w:val="single"/>
              </w:rPr>
            </w:pPr>
            <w:r w:rsidDel="00000000" w:rsidR="00000000" w:rsidRPr="00000000">
              <w:rPr>
                <w:rFonts w:ascii="Arial" w:cs="Arial" w:eastAsia="Arial" w:hAnsi="Arial"/>
                <w:b w:val="1"/>
                <w:sz w:val="24"/>
                <w:szCs w:val="24"/>
                <w:rtl w:val="0"/>
              </w:rPr>
              <w:t xml:space="preserve">Number of the same student(s) suspended more than one time.</w:t>
            </w:r>
            <w:r w:rsidDel="00000000" w:rsidR="00000000" w:rsidRPr="00000000">
              <w:rPr>
                <w:rFonts w:ascii="Arial" w:cs="Arial" w:eastAsia="Arial" w:hAnsi="Arial"/>
                <w:sz w:val="24"/>
                <w:szCs w:val="24"/>
                <w:rtl w:val="0"/>
              </w:rPr>
              <w:t xml:space="preserve"> </w:t>
            </w:r>
            <w:r w:rsidDel="00000000" w:rsidR="00000000" w:rsidRPr="00000000">
              <w:rPr>
                <w:rFonts w:ascii="Cambria Math" w:cs="Cambria Math" w:eastAsia="Cambria Math" w:hAnsi="Cambria Math"/>
                <w:i w:val="1"/>
                <w:sz w:val="24"/>
                <w:szCs w:val="24"/>
                <w:rtl w:val="0"/>
              </w:rPr>
              <w:t xml:space="preserve">              </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widowControl w:val="0"/>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Unduplicated Suspensions #: </w:t>
            </w:r>
            <w:r w:rsidDel="00000000" w:rsidR="00000000" w:rsidRPr="00000000">
              <w:rPr>
                <w:rFonts w:ascii="Arial" w:cs="Arial" w:eastAsia="Arial" w:hAnsi="Arial"/>
                <w:b w:val="1"/>
                <w:sz w:val="24"/>
                <w:szCs w:val="24"/>
                <w:rtl w:val="0"/>
              </w:rPr>
              <w:t xml:space="preserve">66</w:t>
            </w:r>
          </w:p>
          <w:p w:rsidR="00000000" w:rsidDel="00000000" w:rsidP="00000000" w:rsidRDefault="00000000" w:rsidRPr="00000000" w14:paraId="00000100">
            <w:pPr>
              <w:widowControl w:val="0"/>
              <w:rPr>
                <w:rFonts w:ascii="Arial" w:cs="Arial" w:eastAsia="Arial" w:hAnsi="Arial"/>
                <w:b w:val="1"/>
                <w:i w:val="1"/>
                <w:sz w:val="24"/>
                <w:szCs w:val="24"/>
                <w:u w:val="single"/>
              </w:rPr>
            </w:pPr>
            <w:r w:rsidDel="00000000" w:rsidR="00000000" w:rsidRPr="00000000">
              <w:rPr>
                <w:rFonts w:ascii="Arial" w:cs="Arial" w:eastAsia="Arial" w:hAnsi="Arial"/>
                <w:b w:val="1"/>
                <w:sz w:val="24"/>
                <w:szCs w:val="24"/>
                <w:rtl w:val="0"/>
              </w:rPr>
              <w:t xml:space="preserve">Number of students suspended out of school one time.</w:t>
            </w:r>
            <w:r w:rsidDel="00000000" w:rsidR="00000000" w:rsidRPr="00000000">
              <w:rPr>
                <w:rFonts w:ascii="Arial" w:cs="Arial" w:eastAsia="Arial" w:hAnsi="Arial"/>
                <w:sz w:val="24"/>
                <w:szCs w:val="24"/>
                <w:rtl w:val="0"/>
              </w:rPr>
              <w:t xml:space="preserve"> </w:t>
            </w:r>
            <w:r w:rsidDel="00000000" w:rsidR="00000000" w:rsidRPr="00000000">
              <w:rPr>
                <w:rFonts w:ascii="Cambria Math" w:cs="Cambria Math" w:eastAsia="Cambria Math" w:hAnsi="Cambria Math"/>
                <w:i w:val="1"/>
                <w:sz w:val="24"/>
                <w:szCs w:val="24"/>
                <w:rtl w:val="0"/>
              </w:rPr>
              <w:t xml:space="preserve">                                          </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widowControl w:val="0"/>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English Language Learners (ELL) Suspensions #: </w:t>
            </w:r>
            <w:r w:rsidDel="00000000" w:rsidR="00000000" w:rsidRPr="00000000">
              <w:rPr>
                <w:rFonts w:ascii="Arial" w:cs="Arial" w:eastAsia="Arial" w:hAnsi="Arial"/>
                <w:b w:val="1"/>
                <w:sz w:val="24"/>
                <w:szCs w:val="24"/>
                <w:rtl w:val="0"/>
              </w:rPr>
              <w:t xml:space="preserve">24</w:t>
            </w:r>
          </w:p>
          <w:p w:rsidR="00000000" w:rsidDel="00000000" w:rsidP="00000000" w:rsidRDefault="00000000" w:rsidRPr="00000000" w14:paraId="00000102">
            <w:pPr>
              <w:widowControl w:val="0"/>
              <w:rPr>
                <w:rFonts w:ascii="Arial" w:cs="Arial" w:eastAsia="Arial" w:hAnsi="Arial"/>
                <w:b w:val="1"/>
                <w:i w:val="1"/>
                <w:sz w:val="24"/>
                <w:szCs w:val="24"/>
                <w:u w:val="single"/>
              </w:rPr>
            </w:pPr>
            <w:r w:rsidDel="00000000" w:rsidR="00000000" w:rsidRPr="00000000">
              <w:rPr>
                <w:rFonts w:ascii="Arial" w:cs="Arial" w:eastAsia="Arial" w:hAnsi="Arial"/>
                <w:b w:val="1"/>
                <w:sz w:val="24"/>
                <w:szCs w:val="24"/>
                <w:rtl w:val="0"/>
              </w:rPr>
              <w:t xml:space="preserve">Number of ELL students suspended at least one time. </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widowControl w:val="0"/>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Students with Disabilities (SWD) Suspensions #: </w:t>
            </w:r>
            <w:r w:rsidDel="00000000" w:rsidR="00000000" w:rsidRPr="00000000">
              <w:rPr>
                <w:rFonts w:ascii="Arial" w:cs="Arial" w:eastAsia="Arial" w:hAnsi="Arial"/>
                <w:b w:val="1"/>
                <w:sz w:val="24"/>
                <w:szCs w:val="24"/>
                <w:rtl w:val="0"/>
              </w:rPr>
              <w:t xml:space="preserve">28</w:t>
            </w:r>
          </w:p>
          <w:p w:rsidR="00000000" w:rsidDel="00000000" w:rsidP="00000000" w:rsidRDefault="00000000" w:rsidRPr="00000000" w14:paraId="00000104">
            <w:pPr>
              <w:widowControl w:val="0"/>
              <w:rPr>
                <w:rFonts w:ascii="Arial" w:cs="Arial" w:eastAsia="Arial" w:hAnsi="Arial"/>
                <w:b w:val="1"/>
                <w:i w:val="1"/>
                <w:sz w:val="24"/>
                <w:szCs w:val="24"/>
                <w:u w:val="single"/>
              </w:rPr>
            </w:pPr>
            <w:r w:rsidDel="00000000" w:rsidR="00000000" w:rsidRPr="00000000">
              <w:rPr>
                <w:rFonts w:ascii="Arial" w:cs="Arial" w:eastAsia="Arial" w:hAnsi="Arial"/>
                <w:b w:val="1"/>
                <w:sz w:val="24"/>
                <w:szCs w:val="24"/>
                <w:rtl w:val="0"/>
              </w:rPr>
              <w:t xml:space="preserve">Number of students with disabilities suspended at least one time.                                                    </w:t>
            </w: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single"/>
          <w:shd w:fill="auto" w:val="clear"/>
          <w:vertAlign w:val="baseline"/>
          <w:rtl w:val="0"/>
        </w:rPr>
        <w:t xml:space="preserve">Directions for Parts I, II, and III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District and school leadership should analyze and frame a summary of the steps taken to implement lead strategies aligned with Building- and District-based Commitments outlined during the most recent touchpoint with OISR for the second quarter, as well as by identifying key strategies that were included in the 2023-2024 Continuation Plan as part of an ongoing process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continuous and comprehensive planning, and school improvement.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report should include a clear focus on</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how evidence guides decisions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an outline of explicit, equitable educational supports accessible to all students to ensure positive social-emotional well-being and active engagement in learning in an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inclusively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diverse, culturally relevant, safe learning space. Applicable resources and related guidance can be accessed via the </w:t>
      </w:r>
      <w:r w:rsidDel="00000000" w:rsidR="00000000" w:rsidRPr="00000000">
        <w:rPr>
          <w:rFonts w:ascii="Arial" w:cs="Arial" w:eastAsia="Arial" w:hAnsi="Arial"/>
          <w:b w:val="0"/>
          <w:i w:val="1"/>
          <w:smallCaps w:val="0"/>
          <w:strike w:val="0"/>
          <w:color w:val="000000"/>
          <w:sz w:val="23"/>
          <w:szCs w:val="23"/>
          <w:u w:val="none"/>
          <w:shd w:fill="auto" w:val="clear"/>
          <w:vertAlign w:val="baseline"/>
          <w:rtl w:val="0"/>
        </w:rPr>
        <w:t xml:space="preserve">Department’s Diversity, Equity, and Inclusion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and</w:t>
      </w:r>
      <w:r w:rsidDel="00000000" w:rsidR="00000000" w:rsidRPr="00000000">
        <w:rPr>
          <w:rFonts w:ascii="Arial" w:cs="Arial" w:eastAsia="Arial" w:hAnsi="Arial"/>
          <w:b w:val="0"/>
          <w:i w:val="1"/>
          <w:smallCaps w:val="0"/>
          <w:strike w:val="0"/>
          <w:color w:val="000000"/>
          <w:sz w:val="23"/>
          <w:szCs w:val="23"/>
          <w:u w:val="none"/>
          <w:shd w:fill="auto" w:val="clear"/>
          <w:vertAlign w:val="baseline"/>
          <w:rtl w:val="0"/>
        </w:rPr>
        <w:t xml:space="preserve"> Culturally Responsive-Sustaining (CR-S) Education Frameworks</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 </w:t>
      </w:r>
      <w:hyperlink r:id="rId8">
        <w:r w:rsidDel="00000000" w:rsidR="00000000" w:rsidRPr="00000000">
          <w:rPr>
            <w:rFonts w:ascii="Arial" w:cs="Arial" w:eastAsia="Arial" w:hAnsi="Arial"/>
            <w:b w:val="0"/>
            <w:i w:val="0"/>
            <w:smallCaps w:val="0"/>
            <w:strike w:val="0"/>
            <w:color w:val="0000ff"/>
            <w:sz w:val="23"/>
            <w:szCs w:val="23"/>
            <w:u w:val="single"/>
            <w:shd w:fill="auto" w:val="clear"/>
            <w:vertAlign w:val="baseline"/>
            <w:rtl w:val="0"/>
          </w:rPr>
          <w:t xml:space="preserve">DEI Framework and Policy Statement | New York State Education Department (nysed.gov)</w:t>
        </w:r>
      </w:hyperlink>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hyperlink r:id="rId9">
        <w:r w:rsidDel="00000000" w:rsidR="00000000" w:rsidRPr="00000000">
          <w:rPr>
            <w:rFonts w:ascii="Arial" w:cs="Arial" w:eastAsia="Arial" w:hAnsi="Arial"/>
            <w:b w:val="0"/>
            <w:i w:val="0"/>
            <w:smallCaps w:val="0"/>
            <w:strike w:val="0"/>
            <w:color w:val="0000ff"/>
            <w:sz w:val="23"/>
            <w:szCs w:val="23"/>
            <w:u w:val="single"/>
            <w:shd w:fill="auto" w:val="clear"/>
            <w:vertAlign w:val="baseline"/>
            <w:rtl w:val="0"/>
          </w:rPr>
          <w:t xml:space="preserve">Culturally Responsive-Sustaining Education | New York State Education Department (nysed.gov)</w:t>
        </w:r>
      </w:hyperlink>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and in support of the NY Social Emotional Learning Benchmarks @ </w:t>
      </w:r>
      <w:hyperlink r:id="rId10">
        <w:r w:rsidDel="00000000" w:rsidR="00000000" w:rsidRPr="00000000">
          <w:rPr>
            <w:rFonts w:ascii="Arial" w:cs="Arial" w:eastAsia="Arial" w:hAnsi="Arial"/>
            <w:b w:val="0"/>
            <w:i w:val="0"/>
            <w:smallCaps w:val="0"/>
            <w:strike w:val="0"/>
            <w:color w:val="0000ff"/>
            <w:sz w:val="23"/>
            <w:szCs w:val="23"/>
            <w:u w:val="single"/>
            <w:shd w:fill="auto" w:val="clear"/>
            <w:vertAlign w:val="baseline"/>
            <w:rtl w:val="0"/>
          </w:rPr>
          <w:t xml:space="preserve">NYS SEL Benchmarks (nysed.gov)</w:t>
        </w:r>
      </w:hyperlink>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responding to prompts pertaining to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Quarterly Report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identify processes:</w:t>
      </w:r>
    </w:p>
    <w:p w:rsidR="00000000" w:rsidDel="00000000" w:rsidP="00000000" w:rsidRDefault="00000000" w:rsidRPr="00000000" w14:paraId="0000010A">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Used throughout Quarter 2</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assess the impact of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strategies implemented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improve student learning outcomes,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as aligned to Building- and District-based Commitments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assessing the impact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student learning outcomes that will be newly implemented during the new school year.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Frame how the implementation of lead strategies addresses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the needs of all learners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particularly the needs of subgroups of students and those at risk for not meeting State academic standards.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Claims should be evidentiary in nature.</w:t>
      </w:r>
    </w:p>
    <w:p w:rsidR="00000000" w:rsidDel="00000000" w:rsidP="00000000" w:rsidRDefault="00000000" w:rsidRPr="00000000" w14:paraId="0000011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Reported information and related data should be accessible and able to be reviewed upon request.</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ensure sustained application of key data where strategy implementation results in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long-term sustainable growth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District and School Leadership should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 the impact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identified lead strategies on student learning,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 aligned to Building- and District-based Commitments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Technical Assistance and Support sessions and diagnostic review feedback.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widowControl w:val="0"/>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5">
      <w:pPr>
        <w:widowControl w:val="0"/>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6">
      <w:pPr>
        <w:widowControl w:val="0"/>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7">
      <w:pPr>
        <w:widowControl w:val="0"/>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8">
      <w:pPr>
        <w:widowControl w:val="0"/>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9">
      <w:pPr>
        <w:widowControl w:val="0"/>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A">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11B">
      <w:pPr>
        <w:spacing w:after="0" w:line="240" w:lineRule="auto"/>
        <w:jc w:val="left"/>
        <w:rPr>
          <w:rFonts w:ascii="Arial" w:cs="Arial" w:eastAsia="Arial" w:hAnsi="Arial"/>
          <w:b w:val="1"/>
          <w:i w:val="1"/>
          <w:sz w:val="8"/>
          <w:szCs w:val="8"/>
        </w:rPr>
      </w:pPr>
      <w:r w:rsidDel="00000000" w:rsidR="00000000" w:rsidRPr="00000000">
        <w:rPr>
          <w:rtl w:val="0"/>
        </w:rPr>
      </w:r>
    </w:p>
    <w:tbl>
      <w:tblPr>
        <w:tblStyle w:val="Table13"/>
        <w:tblpPr w:leftFromText="180" w:rightFromText="180" w:topFromText="0" w:bottomFromText="0" w:vertAnchor="text" w:horzAnchor="text" w:tblpX="137.5" w:tblpY="0"/>
        <w:tblW w:w="18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55"/>
        <w:gridCol w:w="9795"/>
        <w:tblGridChange w:id="0">
          <w:tblGrid>
            <w:gridCol w:w="8655"/>
            <w:gridCol w:w="9795"/>
          </w:tblGrid>
        </w:tblGridChange>
      </w:tblGrid>
      <w:tr>
        <w:trPr>
          <w:cantSplit w:val="0"/>
          <w:trHeight w:val="990" w:hRule="atLeast"/>
          <w:tblHeader w:val="0"/>
        </w:trPr>
        <w:tc>
          <w:tcPr>
            <w:gridSpan w:val="2"/>
            <w:shd w:fill="b8cce4" w:val="clear"/>
          </w:tcPr>
          <w:p w:rsidR="00000000" w:rsidDel="00000000" w:rsidP="00000000" w:rsidRDefault="00000000" w:rsidRPr="00000000" w14:paraId="0000011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Building- and District-based Commitments and SMART Goal Strategies: Specific/Measurable/Achievable/Relevant/Time-bound </w:t>
            </w:r>
          </w:p>
          <w:p w:rsidR="00000000" w:rsidDel="00000000" w:rsidP="00000000" w:rsidRDefault="00000000" w:rsidRPr="00000000" w14:paraId="0000011D">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At the close of the last touch point, the following commitments were identified by school and district leaders as priorities for ongoing school improvement. Note that the strategies section is to be completed by school and district leadership. This report should assess the progress and actions toward meeting each commitment as aligned to the school’s Lead Strategies and DII targets, while assessing the status of how these commitments have been aligned with and support meeting DII target attainment.</w:t>
            </w:r>
          </w:p>
        </w:tc>
      </w:tr>
      <w:tr>
        <w:trPr>
          <w:cantSplit w:val="0"/>
          <w:trHeight w:val="2115" w:hRule="atLeast"/>
          <w:tblHeader w:val="0"/>
        </w:trPr>
        <w:tc>
          <w:tcPr>
            <w:shd w:fill="auto" w:val="clear"/>
          </w:tcPr>
          <w:p w:rsidR="00000000" w:rsidDel="00000000" w:rsidP="00000000" w:rsidRDefault="00000000" w:rsidRPr="00000000" w14:paraId="0000011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School-based Commitments</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Diamond 1 - Purposeful Instruction is supported by the following Commitments: </w:t>
            </w:r>
            <w:r w:rsidDel="00000000" w:rsidR="00000000" w:rsidRPr="00000000">
              <w:rPr>
                <w:rFonts w:ascii="Arial" w:cs="Arial" w:eastAsia="Arial" w:hAnsi="Arial"/>
                <w:b w:val="1"/>
                <w:color w:val="4a86e8"/>
                <w:sz w:val="24"/>
                <w:szCs w:val="24"/>
                <w:rtl w:val="0"/>
              </w:rPr>
              <w:t xml:space="preserve">Academic Culture</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color w:val="ff9900"/>
                <w:sz w:val="24"/>
                <w:szCs w:val="24"/>
                <w:rtl w:val="0"/>
              </w:rPr>
              <w:t xml:space="preserve"> Math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f1c232"/>
                <w:sz w:val="24"/>
                <w:szCs w:val="24"/>
                <w:rtl w:val="0"/>
              </w:rPr>
              <w:t xml:space="preserve">Literacy</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121">
            <w:pPr>
              <w:widowControl w:val="0"/>
              <w:spacing w:after="0" w:line="240"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color w:val="424242"/>
                <w:sz w:val="24"/>
                <w:szCs w:val="24"/>
              </w:rPr>
              <w:drawing>
                <wp:inline distB="114300" distT="114300" distL="114300" distR="114300">
                  <wp:extent cx="5329238" cy="2740496"/>
                  <wp:effectExtent b="0" l="0" r="0" t="0"/>
                  <wp:docPr id="37"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5329238" cy="2740496"/>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24525" cy="2971800"/>
                  <wp:effectExtent b="0" l="0" r="0" t="0"/>
                  <wp:docPr id="1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72452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24525" cy="2959100"/>
                  <wp:effectExtent b="0" l="0" r="0" t="0"/>
                  <wp:docPr id="38"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5724525"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06350" cy="3109913"/>
                  <wp:effectExtent b="0" l="0" r="0" t="0"/>
                  <wp:docPr id="23"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5706350"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24525" cy="3060700"/>
                  <wp:effectExtent b="0" l="0" r="0" t="0"/>
                  <wp:docPr id="15"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724525" cy="30607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2B">
            <w:pPr>
              <w:spacing w:after="0" w:line="240" w:lineRule="auto"/>
              <w:jc w:val="center"/>
              <w:rPr>
                <w:rFonts w:ascii="Times New Roman" w:cs="Times New Roman" w:eastAsia="Times New Roman" w:hAnsi="Times New Roman"/>
                <w:color w:val="424242"/>
                <w:sz w:val="24"/>
                <w:szCs w:val="24"/>
              </w:rPr>
            </w:pPr>
            <w:r w:rsidDel="00000000" w:rsidR="00000000" w:rsidRPr="00000000">
              <w:rPr>
                <w:rFonts w:ascii="Arial" w:cs="Arial" w:eastAsia="Arial" w:hAnsi="Arial"/>
                <w:b w:val="1"/>
                <w:sz w:val="24"/>
                <w:szCs w:val="24"/>
                <w:u w:val="single"/>
                <w:rtl w:val="0"/>
              </w:rPr>
              <w:t xml:space="preserve">SMART Goal Strategies and Actions Towards Attaining Commitments</w:t>
            </w:r>
            <w:r w:rsidDel="00000000" w:rsidR="00000000" w:rsidRPr="00000000">
              <w:rPr>
                <w:rtl w:val="0"/>
              </w:rPr>
            </w:r>
          </w:p>
          <w:tbl>
            <w:tblPr>
              <w:tblStyle w:val="Table14"/>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8925"/>
              <w:tblGridChange w:id="0">
                <w:tblGrid>
                  <w:gridCol w:w="525"/>
                  <w:gridCol w:w="8925"/>
                </w:tblGrid>
              </w:tblGridChange>
            </w:tblGrid>
            <w:tr>
              <w:trPr>
                <w:cantSplit w:val="0"/>
                <w:trHeight w:val="90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424242"/>
                      <w:sz w:val="22"/>
                      <w:szCs w:val="22"/>
                    </w:rPr>
                  </w:pPr>
                  <w:r w:rsidDel="00000000" w:rsidR="00000000" w:rsidRPr="00000000">
                    <w:rPr>
                      <w:rFonts w:ascii="Times New Roman" w:cs="Times New Roman" w:eastAsia="Times New Roman" w:hAnsi="Times New Roman"/>
                      <w:b w:val="1"/>
                      <w:color w:val="424242"/>
                      <w:sz w:val="22"/>
                      <w:szCs w:val="22"/>
                      <w:rtl w:val="0"/>
                    </w:rPr>
                    <w:t xml:space="preserve">Diamond 1 - Purposeful Instruction</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   </w:t>
                  </w:r>
                  <w:r w:rsidDel="00000000" w:rsidR="00000000" w:rsidRPr="00000000">
                    <w:rPr>
                      <w:rFonts w:ascii="Times New Roman" w:cs="Times New Roman" w:eastAsia="Times New Roman" w:hAnsi="Times New Roman"/>
                      <w:b w:val="1"/>
                      <w:color w:val="424242"/>
                      <w:sz w:val="22"/>
                      <w:szCs w:val="22"/>
                      <w:rtl w:val="0"/>
                    </w:rPr>
                    <w:t xml:space="preserve">Data Wise</w:t>
                  </w:r>
                  <w:r w:rsidDel="00000000" w:rsidR="00000000" w:rsidRPr="00000000">
                    <w:rPr>
                      <w:rFonts w:ascii="Times New Roman" w:cs="Times New Roman" w:eastAsia="Times New Roman" w:hAnsi="Times New Roman"/>
                      <w:color w:val="424242"/>
                      <w:sz w:val="22"/>
                      <w:szCs w:val="22"/>
                      <w:rtl w:val="0"/>
                    </w:rPr>
                    <w:t xml:space="preserve"> - </w:t>
                  </w:r>
                  <w:r w:rsidDel="00000000" w:rsidR="00000000" w:rsidRPr="00000000">
                    <w:rPr>
                      <w:rFonts w:ascii="Times New Roman" w:cs="Times New Roman" w:eastAsia="Times New Roman" w:hAnsi="Times New Roman"/>
                      <w:color w:val="424242"/>
                      <w:sz w:val="22"/>
                      <w:szCs w:val="22"/>
                      <w:u w:val="single"/>
                      <w:rtl w:val="0"/>
                    </w:rPr>
                    <w:t xml:space="preserve">Academic Culture </w:t>
                  </w:r>
                  <w:r w:rsidDel="00000000" w:rsidR="00000000" w:rsidRPr="00000000">
                    <w:rPr>
                      <w:rFonts w:ascii="Times New Roman" w:cs="Times New Roman" w:eastAsia="Times New Roman" w:hAnsi="Times New Roman"/>
                      <w:color w:val="424242"/>
                      <w:sz w:val="22"/>
                      <w:szCs w:val="22"/>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b w:val="1"/>
                      <w:color w:val="424242"/>
                      <w:sz w:val="22"/>
                      <w:szCs w:val="22"/>
                      <w:rtl w:val="0"/>
                    </w:rPr>
                    <w:t xml:space="preserve">Strategy </w:t>
                  </w:r>
                  <w:r w:rsidDel="00000000" w:rsidR="00000000" w:rsidRPr="00000000">
                    <w:rPr>
                      <w:rFonts w:ascii="Times New Roman" w:cs="Times New Roman" w:eastAsia="Times New Roman" w:hAnsi="Times New Roman"/>
                      <w:color w:val="424242"/>
                      <w:sz w:val="22"/>
                      <w:szCs w:val="22"/>
                      <w:rtl w:val="0"/>
                    </w:rPr>
                    <w:t xml:space="preserve">- Productive Struggle</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Students will apply the productive struggle strategies to be able to complete assessments independently and to completion.</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M</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Students will participate in productive struggle assessments / learning opportunities to increase the tolerance when facing an academic challenge.  </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The Q1 survey results stated that </w:t>
                  </w:r>
                  <w:r w:rsidDel="00000000" w:rsidR="00000000" w:rsidRPr="00000000">
                    <w:rPr>
                      <w:rFonts w:ascii="Times New Roman" w:cs="Times New Roman" w:eastAsia="Times New Roman" w:hAnsi="Times New Roman"/>
                      <w:color w:val="424242"/>
                      <w:sz w:val="22"/>
                      <w:szCs w:val="22"/>
                      <w:u w:val="single"/>
                      <w:rtl w:val="0"/>
                    </w:rPr>
                    <w:t xml:space="preserve">62%</w:t>
                  </w:r>
                  <w:r w:rsidDel="00000000" w:rsidR="00000000" w:rsidRPr="00000000">
                    <w:rPr>
                      <w:rFonts w:ascii="Times New Roman" w:cs="Times New Roman" w:eastAsia="Times New Roman" w:hAnsi="Times New Roman"/>
                      <w:color w:val="424242"/>
                      <w:sz w:val="22"/>
                      <w:szCs w:val="22"/>
                      <w:rtl w:val="0"/>
                    </w:rPr>
                    <w:t xml:space="preserve"> of students rated themselves in the “uncomfortable range” on the productive struggle spectrum when facing academic challenges.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424242"/>
                      <w:sz w:val="22"/>
                      <w:szCs w:val="22"/>
                    </w:rPr>
                  </w:pPr>
                  <w:r w:rsidDel="00000000" w:rsidR="00000000" w:rsidRPr="00000000">
                    <w:rPr>
                      <w:rFonts w:ascii="Times New Roman" w:cs="Times New Roman" w:eastAsia="Times New Roman" w:hAnsi="Times New Roman"/>
                      <w:b w:val="1"/>
                      <w:color w:val="424242"/>
                      <w:sz w:val="22"/>
                      <w:szCs w:val="22"/>
                      <w:rtl w:val="0"/>
                    </w:rPr>
                    <w:t xml:space="preserve">Our goal is to reduce this to 55% or less, measured at the end of February.</w:t>
                  </w:r>
                </w:p>
              </w:tc>
            </w:tr>
            <w:tr>
              <w:trPr>
                <w:cantSplit w:val="0"/>
                <w:trHeight w:val="818.935546875"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R</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Teachers are prepared and planned to provide time and space for students to independently work through challenging learning opportunities that encourage productive struggle, daily in all classes.</w:t>
                  </w:r>
                </w:p>
              </w:tc>
            </w:tr>
            <w:tr>
              <w:trPr>
                <w:cantSplit w:val="0"/>
                <w:trHeight w:val="417.978515625"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Within the 23-24 SY, CPT and DataWise support and measure this goal.</w:t>
                  </w:r>
                </w:p>
              </w:tc>
            </w:tr>
          </w:tb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tbl>
            <w:tblPr>
              <w:tblStyle w:val="Table15"/>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8910"/>
              <w:tblGridChange w:id="0">
                <w:tblGrid>
                  <w:gridCol w:w="540"/>
                  <w:gridCol w:w="8910"/>
                </w:tblGrid>
              </w:tblGridChange>
            </w:tblGrid>
            <w:tr>
              <w:trPr>
                <w:cantSplit w:val="0"/>
                <w:trHeight w:val="440" w:hRule="atLeast"/>
                <w:tblHeader w:val="0"/>
              </w:trPr>
              <w:tc>
                <w:tcPr>
                  <w:gridSpan w:val="2"/>
                  <w:shd w:fill="f6b26b"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jc w:val="center"/>
                    <w:rPr>
                      <w:rFonts w:ascii="Times New Roman" w:cs="Times New Roman" w:eastAsia="Times New Roman" w:hAnsi="Times New Roman"/>
                      <w:b w:val="1"/>
                      <w:color w:val="424242"/>
                      <w:sz w:val="22"/>
                      <w:szCs w:val="22"/>
                    </w:rPr>
                  </w:pPr>
                  <w:r w:rsidDel="00000000" w:rsidR="00000000" w:rsidRPr="00000000">
                    <w:rPr>
                      <w:rFonts w:ascii="Times New Roman" w:cs="Times New Roman" w:eastAsia="Times New Roman" w:hAnsi="Times New Roman"/>
                      <w:b w:val="1"/>
                      <w:color w:val="424242"/>
                      <w:sz w:val="22"/>
                      <w:szCs w:val="22"/>
                    </w:rPr>
                    <w:drawing>
                      <wp:inline distB="19050" distT="19050" distL="19050" distR="19050">
                        <wp:extent cx="323887" cy="301290"/>
                        <wp:effectExtent b="0" l="0" r="0" t="0"/>
                        <wp:docPr id="3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23887" cy="301290"/>
                                </a:xfrm>
                                <a:prstGeom prst="rect"/>
                                <a:ln/>
                              </pic:spPr>
                            </pic:pic>
                          </a:graphicData>
                        </a:graphic>
                      </wp:inline>
                    </w:drawing>
                  </w:r>
                  <w:r w:rsidDel="00000000" w:rsidR="00000000" w:rsidRPr="00000000">
                    <w:rPr>
                      <w:rFonts w:ascii="Times New Roman" w:cs="Times New Roman" w:eastAsia="Times New Roman" w:hAnsi="Times New Roman"/>
                      <w:b w:val="1"/>
                      <w:color w:val="424242"/>
                      <w:sz w:val="22"/>
                      <w:szCs w:val="22"/>
                      <w:rtl w:val="0"/>
                    </w:rPr>
                    <w:t xml:space="preserve">Diamond 1 - Purposeful Instruction</w:t>
                  </w:r>
                </w:p>
                <w:p w:rsidR="00000000" w:rsidDel="00000000" w:rsidP="00000000" w:rsidRDefault="00000000" w:rsidRPr="00000000" w14:paraId="0000013D">
                  <w:pPr>
                    <w:widowControl w:val="0"/>
                    <w:spacing w:after="0" w:line="240" w:lineRule="auto"/>
                    <w:jc w:val="center"/>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    </w:t>
                  </w:r>
                  <w:r w:rsidDel="00000000" w:rsidR="00000000" w:rsidRPr="00000000">
                    <w:rPr>
                      <w:rFonts w:ascii="Times New Roman" w:cs="Times New Roman" w:eastAsia="Times New Roman" w:hAnsi="Times New Roman"/>
                      <w:b w:val="1"/>
                      <w:color w:val="424242"/>
                      <w:sz w:val="22"/>
                      <w:szCs w:val="22"/>
                      <w:rtl w:val="0"/>
                    </w:rPr>
                    <w:t xml:space="preserve">Data Wise</w:t>
                  </w:r>
                  <w:r w:rsidDel="00000000" w:rsidR="00000000" w:rsidRPr="00000000">
                    <w:rPr>
                      <w:rFonts w:ascii="Times New Roman" w:cs="Times New Roman" w:eastAsia="Times New Roman" w:hAnsi="Times New Roman"/>
                      <w:color w:val="424242"/>
                      <w:sz w:val="22"/>
                      <w:szCs w:val="22"/>
                      <w:rtl w:val="0"/>
                    </w:rPr>
                    <w:t xml:space="preserve"> - </w:t>
                  </w:r>
                  <w:r w:rsidDel="00000000" w:rsidR="00000000" w:rsidRPr="00000000">
                    <w:rPr>
                      <w:rFonts w:ascii="Times New Roman" w:cs="Times New Roman" w:eastAsia="Times New Roman" w:hAnsi="Times New Roman"/>
                      <w:color w:val="424242"/>
                      <w:sz w:val="22"/>
                      <w:szCs w:val="22"/>
                      <w:u w:val="single"/>
                      <w:rtl w:val="0"/>
                    </w:rPr>
                    <w:t xml:space="preserve">Math </w:t>
                  </w:r>
                  <w:r w:rsidDel="00000000" w:rsidR="00000000" w:rsidRPr="00000000">
                    <w:rPr>
                      <w:rFonts w:ascii="Times New Roman" w:cs="Times New Roman" w:eastAsia="Times New Roman" w:hAnsi="Times New Roman"/>
                      <w:color w:val="424242"/>
                      <w:sz w:val="22"/>
                      <w:szCs w:val="22"/>
                      <w:rtl w:val="0"/>
                    </w:rPr>
                    <w:t xml:space="preserve"> </w:t>
                  </w:r>
                  <w:r w:rsidDel="00000000" w:rsidR="00000000" w:rsidRPr="00000000">
                    <w:rPr>
                      <w:rFonts w:ascii="Roboto" w:cs="Roboto" w:eastAsia="Roboto" w:hAnsi="Roboto"/>
                      <w:b w:val="1"/>
                      <w:sz w:val="26"/>
                      <w:szCs w:val="26"/>
                    </w:rPr>
                    <w:drawing>
                      <wp:inline distB="114300" distT="114300" distL="114300" distR="114300">
                        <wp:extent cx="242892" cy="266024"/>
                        <wp:effectExtent b="0" l="0" r="0" t="0"/>
                        <wp:docPr id="3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42892" cy="266024"/>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widowControl w:val="0"/>
                    <w:spacing w:after="0" w:line="240"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424242"/>
                      <w:sz w:val="22"/>
                      <w:szCs w:val="22"/>
                      <w:rtl w:val="0"/>
                    </w:rPr>
                    <w:t xml:space="preserve">Strategy </w:t>
                  </w:r>
                  <w:r w:rsidDel="00000000" w:rsidR="00000000" w:rsidRPr="00000000">
                    <w:rPr>
                      <w:rFonts w:ascii="Times New Roman" w:cs="Times New Roman" w:eastAsia="Times New Roman" w:hAnsi="Times New Roman"/>
                      <w:color w:val="424242"/>
                      <w:sz w:val="22"/>
                      <w:szCs w:val="22"/>
                      <w:rtl w:val="0"/>
                    </w:rPr>
                    <w:t xml:space="preserve">- Gradual Release (I do, We do, You do)</w:t>
                  </w:r>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Students will apply the We do, you do, I do strategy to be able to complete assessments independently with mastery.</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Students will </w:t>
                  </w:r>
                  <w:r w:rsidDel="00000000" w:rsidR="00000000" w:rsidRPr="00000000">
                    <w:rPr>
                      <w:rFonts w:ascii="Times New Roman" w:cs="Times New Roman" w:eastAsia="Times New Roman" w:hAnsi="Times New Roman"/>
                      <w:color w:val="424242"/>
                      <w:sz w:val="22"/>
                      <w:szCs w:val="22"/>
                      <w:rtl w:val="0"/>
                    </w:rPr>
                    <w:t xml:space="preserve">participate</w:t>
                  </w:r>
                  <w:r w:rsidDel="00000000" w:rsidR="00000000" w:rsidRPr="00000000">
                    <w:rPr>
                      <w:rFonts w:ascii="Times New Roman" w:cs="Times New Roman" w:eastAsia="Times New Roman" w:hAnsi="Times New Roman"/>
                      <w:color w:val="424242"/>
                      <w:sz w:val="22"/>
                      <w:szCs w:val="22"/>
                      <w:rtl w:val="0"/>
                    </w:rPr>
                    <w:t xml:space="preserve"> in gradual release learning opportunities to increase their level of independence when completing Math tasks.   </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The Q1 survey results stated that </w:t>
                  </w:r>
                  <w:r w:rsidDel="00000000" w:rsidR="00000000" w:rsidRPr="00000000">
                    <w:rPr>
                      <w:rFonts w:ascii="Times New Roman" w:cs="Times New Roman" w:eastAsia="Times New Roman" w:hAnsi="Times New Roman"/>
                      <w:color w:val="424242"/>
                      <w:sz w:val="22"/>
                      <w:szCs w:val="22"/>
                      <w:u w:val="single"/>
                      <w:rtl w:val="0"/>
                    </w:rPr>
                    <w:t xml:space="preserve">35%</w:t>
                  </w:r>
                  <w:r w:rsidDel="00000000" w:rsidR="00000000" w:rsidRPr="00000000">
                    <w:rPr>
                      <w:rFonts w:ascii="Times New Roman" w:cs="Times New Roman" w:eastAsia="Times New Roman" w:hAnsi="Times New Roman"/>
                      <w:color w:val="424242"/>
                      <w:sz w:val="22"/>
                      <w:szCs w:val="22"/>
                      <w:rtl w:val="0"/>
                    </w:rPr>
                    <w:t xml:space="preserve"> of students rated themselves as “Always” being able to be independent when completing math challenges.  The Q2 survey results stated that </w:t>
                  </w:r>
                  <w:r w:rsidDel="00000000" w:rsidR="00000000" w:rsidRPr="00000000">
                    <w:rPr>
                      <w:rFonts w:ascii="Times New Roman" w:cs="Times New Roman" w:eastAsia="Times New Roman" w:hAnsi="Times New Roman"/>
                      <w:color w:val="424242"/>
                      <w:sz w:val="22"/>
                      <w:szCs w:val="22"/>
                      <w:u w:val="single"/>
                      <w:rtl w:val="0"/>
                    </w:rPr>
                    <w:t xml:space="preserve">32%</w:t>
                  </w:r>
                  <w:r w:rsidDel="00000000" w:rsidR="00000000" w:rsidRPr="00000000">
                    <w:rPr>
                      <w:rFonts w:ascii="Times New Roman" w:cs="Times New Roman" w:eastAsia="Times New Roman" w:hAnsi="Times New Roman"/>
                      <w:color w:val="424242"/>
                      <w:sz w:val="22"/>
                      <w:szCs w:val="22"/>
                      <w:rtl w:val="0"/>
                    </w:rPr>
                    <w:t xml:space="preserve"> of students felt that the degree in which they participate in the “I DO” section of the strategy for modeling is</w:t>
                  </w:r>
                  <w:r w:rsidDel="00000000" w:rsidR="00000000" w:rsidRPr="00000000">
                    <w:rPr>
                      <w:rFonts w:ascii="Times New Roman" w:cs="Times New Roman" w:eastAsia="Times New Roman" w:hAnsi="Times New Roman"/>
                      <w:color w:val="424242"/>
                      <w:sz w:val="22"/>
                      <w:szCs w:val="22"/>
                      <w:u w:val="single"/>
                      <w:rtl w:val="0"/>
                    </w:rPr>
                    <w:t xml:space="preserve"> 32%</w:t>
                  </w:r>
                  <w:r w:rsidDel="00000000" w:rsidR="00000000" w:rsidRPr="00000000">
                    <w:rPr>
                      <w:rFonts w:ascii="Times New Roman" w:cs="Times New Roman" w:eastAsia="Times New Roman" w:hAnsi="Times New Roman"/>
                      <w:color w:val="424242"/>
                      <w:sz w:val="22"/>
                      <w:szCs w:val="22"/>
                      <w:rtl w:val="0"/>
                    </w:rPr>
                    <w:t xml:space="preserve">.  </w:t>
                  </w:r>
                </w:p>
                <w:p w:rsidR="00000000" w:rsidDel="00000000" w:rsidP="00000000" w:rsidRDefault="00000000" w:rsidRPr="00000000" w14:paraId="00000146">
                  <w:pPr>
                    <w:widowControl w:val="0"/>
                    <w:spacing w:after="0" w:line="240" w:lineRule="auto"/>
                    <w:rPr>
                      <w:rFonts w:ascii="Times New Roman" w:cs="Times New Roman" w:eastAsia="Times New Roman" w:hAnsi="Times New Roman"/>
                      <w:b w:val="1"/>
                      <w:color w:val="424242"/>
                      <w:sz w:val="22"/>
                      <w:szCs w:val="22"/>
                    </w:rPr>
                  </w:pPr>
                  <w:r w:rsidDel="00000000" w:rsidR="00000000" w:rsidRPr="00000000">
                    <w:rPr>
                      <w:rFonts w:ascii="Times New Roman" w:cs="Times New Roman" w:eastAsia="Times New Roman" w:hAnsi="Times New Roman"/>
                      <w:b w:val="1"/>
                      <w:color w:val="424242"/>
                      <w:sz w:val="22"/>
                      <w:szCs w:val="22"/>
                      <w:rtl w:val="0"/>
                    </w:rPr>
                    <w:t xml:space="preserve">Our goal is to increase this to 50%, measured at the end of February.</w:t>
                  </w:r>
                </w:p>
                <w:p w:rsidR="00000000" w:rsidDel="00000000" w:rsidP="00000000" w:rsidRDefault="00000000" w:rsidRPr="00000000" w14:paraId="00000147">
                  <w:pPr>
                    <w:widowControl w:val="0"/>
                    <w:spacing w:after="0" w:line="240" w:lineRule="auto"/>
                    <w:rPr>
                      <w:rFonts w:ascii="Times New Roman" w:cs="Times New Roman" w:eastAsia="Times New Roman" w:hAnsi="Times New Roman"/>
                      <w:i w:val="1"/>
                      <w:color w:val="424242"/>
                      <w:sz w:val="22"/>
                      <w:szCs w:val="22"/>
                    </w:rPr>
                  </w:pPr>
                  <w:r w:rsidDel="00000000" w:rsidR="00000000" w:rsidRPr="00000000">
                    <w:rPr>
                      <w:rFonts w:ascii="Times New Roman" w:cs="Times New Roman" w:eastAsia="Times New Roman" w:hAnsi="Times New Roman"/>
                      <w:i w:val="1"/>
                      <w:color w:val="424242"/>
                      <w:sz w:val="22"/>
                      <w:szCs w:val="22"/>
                      <w:rtl w:val="0"/>
                    </w:rPr>
                    <w:t xml:space="preserve">Mid-year check in February (our team added this question to the survey)</w:t>
                  </w:r>
                </w:p>
                <w:p w:rsidR="00000000" w:rsidDel="00000000" w:rsidP="00000000" w:rsidRDefault="00000000" w:rsidRPr="00000000" w14:paraId="00000148">
                  <w:pPr>
                    <w:widowControl w:val="0"/>
                    <w:spacing w:after="0" w:line="240" w:lineRule="auto"/>
                    <w:rPr>
                      <w:rFonts w:ascii="Times New Roman" w:cs="Times New Roman" w:eastAsia="Times New Roman" w:hAnsi="Times New Roman"/>
                      <w:i w:val="1"/>
                      <w:color w:val="424242"/>
                      <w:sz w:val="22"/>
                      <w:szCs w:val="22"/>
                    </w:rPr>
                  </w:pPr>
                  <w:r w:rsidDel="00000000" w:rsidR="00000000" w:rsidRPr="00000000">
                    <w:rPr>
                      <w:rFonts w:ascii="Times New Roman" w:cs="Times New Roman" w:eastAsia="Times New Roman" w:hAnsi="Times New Roman"/>
                      <w:i w:val="1"/>
                      <w:color w:val="424242"/>
                      <w:sz w:val="22"/>
                      <w:szCs w:val="22"/>
                      <w:rtl w:val="0"/>
                    </w:rPr>
                    <w:t xml:space="preserve">The Q3 survey results are related to the level of perseverance students had when attempting assessments.  0 = students didn’t attempt, 1=students attempted, though did not demonstrate mastery, 2= students attempted the problem and demonstrated mastery of the target.</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Teachers are prepared and planned to provide time and space for students to participate in and utilize the We do, You do, I do strategy.  </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shd w:fill="f6b26b"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Within the 23-24 SY, CPT and DataWise support and measure this goal.</w:t>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1.9999999999993"/>
              <w:gridCol w:w="8448"/>
              <w:tblGridChange w:id="0">
                <w:tblGrid>
                  <w:gridCol w:w="551.9999999999993"/>
                  <w:gridCol w:w="8448"/>
                </w:tblGrid>
              </w:tblGridChange>
            </w:tblGrid>
            <w:tr>
              <w:trPr>
                <w:cantSplit w:val="0"/>
                <w:trHeight w:val="440" w:hRule="atLeast"/>
                <w:tblHeader w:val="0"/>
              </w:trPr>
              <w:tc>
                <w:tcPr>
                  <w:gridSpan w:val="2"/>
                  <w:shd w:fill="ffd966"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jc w:val="center"/>
                    <w:rPr>
                      <w:rFonts w:ascii="Times New Roman" w:cs="Times New Roman" w:eastAsia="Times New Roman" w:hAnsi="Times New Roman"/>
                      <w:b w:val="1"/>
                      <w:color w:val="424242"/>
                      <w:sz w:val="22"/>
                      <w:szCs w:val="22"/>
                    </w:rPr>
                  </w:pPr>
                  <w:r w:rsidDel="00000000" w:rsidR="00000000" w:rsidRPr="00000000">
                    <w:rPr>
                      <w:rFonts w:ascii="Times New Roman" w:cs="Times New Roman" w:eastAsia="Times New Roman" w:hAnsi="Times New Roman"/>
                      <w:b w:val="1"/>
                      <w:color w:val="424242"/>
                      <w:sz w:val="22"/>
                      <w:szCs w:val="22"/>
                    </w:rPr>
                    <w:drawing>
                      <wp:inline distB="19050" distT="19050" distL="19050" distR="19050">
                        <wp:extent cx="323887" cy="301290"/>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23887" cy="301290"/>
                                </a:xfrm>
                                <a:prstGeom prst="rect"/>
                                <a:ln/>
                              </pic:spPr>
                            </pic:pic>
                          </a:graphicData>
                        </a:graphic>
                      </wp:inline>
                    </w:drawing>
                  </w:r>
                  <w:r w:rsidDel="00000000" w:rsidR="00000000" w:rsidRPr="00000000">
                    <w:rPr>
                      <w:rFonts w:ascii="Times New Roman" w:cs="Times New Roman" w:eastAsia="Times New Roman" w:hAnsi="Times New Roman"/>
                      <w:b w:val="1"/>
                      <w:color w:val="424242"/>
                      <w:sz w:val="22"/>
                      <w:szCs w:val="22"/>
                      <w:rtl w:val="0"/>
                    </w:rPr>
                    <w:t xml:space="preserve">Diamond 1 - Purposeful Instruction</w:t>
                  </w:r>
                </w:p>
                <w:p w:rsidR="00000000" w:rsidDel="00000000" w:rsidP="00000000" w:rsidRDefault="00000000" w:rsidRPr="00000000" w14:paraId="0000014F">
                  <w:pPr>
                    <w:widowControl w:val="0"/>
                    <w:spacing w:after="0" w:line="240" w:lineRule="auto"/>
                    <w:jc w:val="center"/>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    </w:t>
                  </w:r>
                  <w:r w:rsidDel="00000000" w:rsidR="00000000" w:rsidRPr="00000000">
                    <w:rPr>
                      <w:rFonts w:ascii="Times New Roman" w:cs="Times New Roman" w:eastAsia="Times New Roman" w:hAnsi="Times New Roman"/>
                      <w:b w:val="1"/>
                      <w:color w:val="424242"/>
                      <w:sz w:val="22"/>
                      <w:szCs w:val="22"/>
                      <w:rtl w:val="0"/>
                    </w:rPr>
                    <w:t xml:space="preserve">Data Wise</w:t>
                  </w:r>
                  <w:r w:rsidDel="00000000" w:rsidR="00000000" w:rsidRPr="00000000">
                    <w:rPr>
                      <w:rFonts w:ascii="Times New Roman" w:cs="Times New Roman" w:eastAsia="Times New Roman" w:hAnsi="Times New Roman"/>
                      <w:color w:val="424242"/>
                      <w:sz w:val="22"/>
                      <w:szCs w:val="22"/>
                      <w:rtl w:val="0"/>
                    </w:rPr>
                    <w:t xml:space="preserve"> - </w:t>
                  </w:r>
                  <w:r w:rsidDel="00000000" w:rsidR="00000000" w:rsidRPr="00000000">
                    <w:rPr>
                      <w:rFonts w:ascii="Times New Roman" w:cs="Times New Roman" w:eastAsia="Times New Roman" w:hAnsi="Times New Roman"/>
                      <w:color w:val="424242"/>
                      <w:sz w:val="22"/>
                      <w:szCs w:val="22"/>
                      <w:u w:val="single"/>
                      <w:rtl w:val="0"/>
                    </w:rPr>
                    <w:t xml:space="preserve">Literacy </w:t>
                  </w:r>
                  <w:r w:rsidDel="00000000" w:rsidR="00000000" w:rsidRPr="00000000">
                    <w:rPr>
                      <w:rFonts w:ascii="Times New Roman" w:cs="Times New Roman" w:eastAsia="Times New Roman" w:hAnsi="Times New Roman"/>
                      <w:color w:val="424242"/>
                      <w:sz w:val="22"/>
                      <w:szCs w:val="22"/>
                      <w:rtl w:val="0"/>
                    </w:rPr>
                    <w:t xml:space="preserve"> </w:t>
                  </w:r>
                  <w:r w:rsidDel="00000000" w:rsidR="00000000" w:rsidRPr="00000000">
                    <w:rPr>
                      <w:rFonts w:ascii="Roboto" w:cs="Roboto" w:eastAsia="Roboto" w:hAnsi="Roboto"/>
                      <w:b w:val="1"/>
                      <w:sz w:val="26"/>
                      <w:szCs w:val="26"/>
                    </w:rPr>
                    <w:drawing>
                      <wp:inline distB="114300" distT="114300" distL="114300" distR="114300">
                        <wp:extent cx="242892" cy="266024"/>
                        <wp:effectExtent b="0" l="0" r="0" t="0"/>
                        <wp:docPr id="2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42892" cy="266024"/>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widowControl w:val="0"/>
                    <w:spacing w:after="0" w:line="240"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424242"/>
                      <w:sz w:val="22"/>
                      <w:szCs w:val="22"/>
                      <w:rtl w:val="0"/>
                    </w:rPr>
                    <w:t xml:space="preserve">Strategy </w:t>
                  </w:r>
                  <w:r w:rsidDel="00000000" w:rsidR="00000000" w:rsidRPr="00000000">
                    <w:rPr>
                      <w:rFonts w:ascii="Times New Roman" w:cs="Times New Roman" w:eastAsia="Times New Roman" w:hAnsi="Times New Roman"/>
                      <w:color w:val="424242"/>
                      <w:sz w:val="22"/>
                      <w:szCs w:val="22"/>
                      <w:rtl w:val="0"/>
                    </w:rPr>
                    <w:t xml:space="preserve">- Annotations (PASS)</w:t>
                  </w:r>
                  <w:r w:rsidDel="00000000" w:rsidR="00000000" w:rsidRPr="00000000">
                    <w:rPr>
                      <w:rtl w:val="0"/>
                    </w:rPr>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Students will annotate when completing Multiple Choice questions in ELA to complete assessments independently with mastery.</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Students will participate in annotation learning opportunities to increase their level of independence when completing Math tasks.   </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56">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The Q1 survey results stated that </w:t>
                  </w:r>
                  <w:r w:rsidDel="00000000" w:rsidR="00000000" w:rsidRPr="00000000">
                    <w:rPr>
                      <w:rFonts w:ascii="Times New Roman" w:cs="Times New Roman" w:eastAsia="Times New Roman" w:hAnsi="Times New Roman"/>
                      <w:color w:val="424242"/>
                      <w:sz w:val="22"/>
                      <w:szCs w:val="22"/>
                      <w:u w:val="single"/>
                      <w:rtl w:val="0"/>
                    </w:rPr>
                    <w:t xml:space="preserve">21%</w:t>
                  </w:r>
                  <w:r w:rsidDel="00000000" w:rsidR="00000000" w:rsidRPr="00000000">
                    <w:rPr>
                      <w:rFonts w:ascii="Times New Roman" w:cs="Times New Roman" w:eastAsia="Times New Roman" w:hAnsi="Times New Roman"/>
                      <w:color w:val="424242"/>
                      <w:sz w:val="22"/>
                      <w:szCs w:val="22"/>
                      <w:rtl w:val="0"/>
                    </w:rPr>
                    <w:t xml:space="preserve"> of students rated themselves as “Always'' annotating independently on challenging (grade level) texts. The Q2 survey results stated that </w:t>
                  </w:r>
                  <w:r w:rsidDel="00000000" w:rsidR="00000000" w:rsidRPr="00000000">
                    <w:rPr>
                      <w:rFonts w:ascii="Times New Roman" w:cs="Times New Roman" w:eastAsia="Times New Roman" w:hAnsi="Times New Roman"/>
                      <w:color w:val="424242"/>
                      <w:sz w:val="22"/>
                      <w:szCs w:val="22"/>
                      <w:u w:val="single"/>
                      <w:rtl w:val="0"/>
                    </w:rPr>
                    <w:t xml:space="preserve">34%</w:t>
                  </w:r>
                  <w:r w:rsidDel="00000000" w:rsidR="00000000" w:rsidRPr="00000000">
                    <w:rPr>
                      <w:rFonts w:ascii="Times New Roman" w:cs="Times New Roman" w:eastAsia="Times New Roman" w:hAnsi="Times New Roman"/>
                      <w:color w:val="424242"/>
                      <w:sz w:val="22"/>
                      <w:szCs w:val="22"/>
                      <w:rtl w:val="0"/>
                    </w:rPr>
                    <w:t xml:space="preserve"> of students “Always” practiced annotation strategies while the teachers are modeling. The Q3 survey results measured the level of annotations students completed on assessments and is measured by a tracker developed by teachers to use when grading. Teachers reported that </w:t>
                  </w:r>
                  <w:r w:rsidDel="00000000" w:rsidR="00000000" w:rsidRPr="00000000">
                    <w:rPr>
                      <w:rFonts w:ascii="Times New Roman" w:cs="Times New Roman" w:eastAsia="Times New Roman" w:hAnsi="Times New Roman"/>
                      <w:color w:val="424242"/>
                      <w:sz w:val="22"/>
                      <w:szCs w:val="22"/>
                      <w:u w:val="single"/>
                      <w:rtl w:val="0"/>
                    </w:rPr>
                    <w:t xml:space="preserve">27%</w:t>
                  </w:r>
                  <w:r w:rsidDel="00000000" w:rsidR="00000000" w:rsidRPr="00000000">
                    <w:rPr>
                      <w:rFonts w:ascii="Times New Roman" w:cs="Times New Roman" w:eastAsia="Times New Roman" w:hAnsi="Times New Roman"/>
                      <w:color w:val="424242"/>
                      <w:sz w:val="22"/>
                      <w:szCs w:val="22"/>
                      <w:rtl w:val="0"/>
                    </w:rPr>
                    <w:t xml:space="preserve"> of students “Always” annotated on assessments. </w:t>
                  </w:r>
                </w:p>
                <w:p w:rsidR="00000000" w:rsidDel="00000000" w:rsidP="00000000" w:rsidRDefault="00000000" w:rsidRPr="00000000" w14:paraId="00000158">
                  <w:pPr>
                    <w:widowControl w:val="0"/>
                    <w:spacing w:after="0" w:line="240" w:lineRule="auto"/>
                    <w:rPr>
                      <w:rFonts w:ascii="Times New Roman" w:cs="Times New Roman" w:eastAsia="Times New Roman" w:hAnsi="Times New Roman"/>
                      <w:b w:val="1"/>
                      <w:color w:val="424242"/>
                      <w:sz w:val="22"/>
                      <w:szCs w:val="22"/>
                    </w:rPr>
                  </w:pPr>
                  <w:r w:rsidDel="00000000" w:rsidR="00000000" w:rsidRPr="00000000">
                    <w:rPr>
                      <w:rFonts w:ascii="Times New Roman" w:cs="Times New Roman" w:eastAsia="Times New Roman" w:hAnsi="Times New Roman"/>
                      <w:b w:val="1"/>
                      <w:color w:val="424242"/>
                      <w:sz w:val="22"/>
                      <w:szCs w:val="22"/>
                      <w:rtl w:val="0"/>
                    </w:rPr>
                    <w:t xml:space="preserve">Our goal is to increase all of these numbers by at least 10%, measured at the end of February.</w:t>
                  </w:r>
                  <w:r w:rsidDel="00000000" w:rsidR="00000000" w:rsidRPr="00000000">
                    <w:rPr>
                      <w:rtl w:val="0"/>
                    </w:rPr>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Teachers are prepared and planned to provide time and space for students to participate in and utilize the Annotation strategy.  </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shd w:fill="ffd966"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rPr>
                      <w:rFonts w:ascii="Times New Roman" w:cs="Times New Roman" w:eastAsia="Times New Roman" w:hAnsi="Times New Roman"/>
                      <w:color w:val="424242"/>
                      <w:sz w:val="22"/>
                      <w:szCs w:val="22"/>
                    </w:rPr>
                  </w:pPr>
                  <w:r w:rsidDel="00000000" w:rsidR="00000000" w:rsidRPr="00000000">
                    <w:rPr>
                      <w:rFonts w:ascii="Times New Roman" w:cs="Times New Roman" w:eastAsia="Times New Roman" w:hAnsi="Times New Roman"/>
                      <w:color w:val="424242"/>
                      <w:sz w:val="22"/>
                      <w:szCs w:val="22"/>
                      <w:rtl w:val="0"/>
                    </w:rPr>
                    <w:t xml:space="preserve">Within the 23-24 SY, CPT and DataWise support and measure this goal.</w:t>
                  </w:r>
                </w:p>
              </w:tc>
            </w:tr>
          </w:tb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8415"/>
              <w:tblGridChange w:id="0">
                <w:tblGrid>
                  <w:gridCol w:w="585"/>
                  <w:gridCol w:w="8415"/>
                </w:tblGrid>
              </w:tblGridChange>
            </w:tblGrid>
            <w:tr>
              <w:trPr>
                <w:cantSplit w:val="0"/>
                <w:trHeight w:val="44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jc w:val="center"/>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Pr>
                    <w:drawing>
                      <wp:inline distB="19050" distT="19050" distL="19050" distR="19050">
                        <wp:extent cx="342937" cy="319011"/>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42937" cy="319011"/>
                                </a:xfrm>
                                <a:prstGeom prst="rect"/>
                                <a:ln/>
                              </pic:spPr>
                            </pic:pic>
                          </a:graphicData>
                        </a:graphic>
                      </wp:inline>
                    </w:drawing>
                  </w:r>
                  <w:r w:rsidDel="00000000" w:rsidR="00000000" w:rsidRPr="00000000">
                    <w:rPr>
                      <w:rFonts w:ascii="Times New Roman" w:cs="Times New Roman" w:eastAsia="Times New Roman" w:hAnsi="Times New Roman"/>
                      <w:b w:val="1"/>
                      <w:color w:val="424242"/>
                      <w:sz w:val="24"/>
                      <w:szCs w:val="24"/>
                      <w:rtl w:val="0"/>
                    </w:rPr>
                    <w:t xml:space="preserve">Diamond 2 - Graduation &amp; Post Secondary Readiness</w:t>
                  </w:r>
                </w:p>
                <w:p w:rsidR="00000000" w:rsidDel="00000000" w:rsidP="00000000" w:rsidRDefault="00000000" w:rsidRPr="00000000" w14:paraId="0000015F">
                  <w:pPr>
                    <w:widowControl w:val="0"/>
                    <w:spacing w:after="0" w:line="240" w:lineRule="auto"/>
                    <w:jc w:val="center"/>
                    <w:rPr>
                      <w:rFonts w:ascii="Times New Roman" w:cs="Times New Roman" w:eastAsia="Times New Roman" w:hAnsi="Times New Roman"/>
                      <w:color w:val="424242"/>
                      <w:sz w:val="24"/>
                      <w:szCs w:val="24"/>
                    </w:rPr>
                  </w:pPr>
                  <w:r w:rsidDel="00000000" w:rsidR="00000000" w:rsidRPr="00000000">
                    <w:rPr>
                      <w:rFonts w:ascii="Times New Roman" w:cs="Times New Roman" w:eastAsia="Times New Roman" w:hAnsi="Times New Roman"/>
                      <w:color w:val="424242"/>
                      <w:sz w:val="24"/>
                      <w:szCs w:val="24"/>
                      <w:rtl w:val="0"/>
                    </w:rPr>
                    <w:t xml:space="preserve">    </w:t>
                  </w:r>
                  <w:r w:rsidDel="00000000" w:rsidR="00000000" w:rsidRPr="00000000">
                    <w:rPr>
                      <w:rFonts w:ascii="Times New Roman" w:cs="Times New Roman" w:eastAsia="Times New Roman" w:hAnsi="Times New Roman"/>
                      <w:b w:val="1"/>
                      <w:color w:val="424242"/>
                      <w:sz w:val="24"/>
                      <w:szCs w:val="24"/>
                      <w:rtl w:val="0"/>
                    </w:rPr>
                    <w:t xml:space="preserve">Data Wise</w:t>
                  </w:r>
                  <w:r w:rsidDel="00000000" w:rsidR="00000000" w:rsidRPr="00000000">
                    <w:rPr>
                      <w:rFonts w:ascii="Times New Roman" w:cs="Times New Roman" w:eastAsia="Times New Roman" w:hAnsi="Times New Roman"/>
                      <w:color w:val="424242"/>
                      <w:sz w:val="24"/>
                      <w:szCs w:val="24"/>
                      <w:rtl w:val="0"/>
                    </w:rPr>
                    <w:t xml:space="preserve"> - Increase Graduation Rate </w:t>
                  </w:r>
                  <w:r w:rsidDel="00000000" w:rsidR="00000000" w:rsidRPr="00000000">
                    <w:rPr>
                      <w:rFonts w:ascii="Roboto" w:cs="Roboto" w:eastAsia="Roboto" w:hAnsi="Roboto"/>
                      <w:b w:val="1"/>
                      <w:sz w:val="26"/>
                      <w:szCs w:val="26"/>
                    </w:rPr>
                    <w:drawing>
                      <wp:inline distB="114300" distT="114300" distL="114300" distR="114300">
                        <wp:extent cx="207480" cy="228228"/>
                        <wp:effectExtent b="0" l="0" r="0" t="0"/>
                        <wp:docPr id="4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07480" cy="22822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widowControl w:val="0"/>
                    <w:spacing w:after="0" w:line="240" w:lineRule="auto"/>
                    <w:jc w:val="center"/>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tl w:val="0"/>
                    </w:rPr>
                    <w:t xml:space="preserve">Strategy </w:t>
                  </w:r>
                  <w:r w:rsidDel="00000000" w:rsidR="00000000" w:rsidRPr="00000000">
                    <w:rPr>
                      <w:rFonts w:ascii="Times New Roman" w:cs="Times New Roman" w:eastAsia="Times New Roman" w:hAnsi="Times New Roman"/>
                      <w:color w:val="424242"/>
                      <w:sz w:val="24"/>
                      <w:szCs w:val="24"/>
                      <w:rtl w:val="0"/>
                    </w:rPr>
                    <w:t xml:space="preserve">- Counselor Check-ins</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will master the skills necessary for graduation by increasing their awareness of graduation requirements necessary to graduate with their Cohort.</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Counselors and staff will provide adequate instruction and opportunities for students to earn credits towards graduation.  In addition staff will prepare students’ awareness of their pathway towards graduation and beyond.</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Staff will set up times/dates throughout the school year to:</w:t>
                  </w:r>
                </w:p>
                <w:p w:rsidR="00000000" w:rsidDel="00000000" w:rsidP="00000000" w:rsidRDefault="00000000" w:rsidRPr="00000000" w14:paraId="0000016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counselors provide the information needed to all students during ½ day 1st period. </w:t>
                  </w:r>
                </w:p>
                <w:p w:rsidR="00000000" w:rsidDel="00000000" w:rsidP="00000000" w:rsidRDefault="00000000" w:rsidRPr="00000000" w14:paraId="0000016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Senior counselors will have graduation plan meetings with families</w:t>
                  </w:r>
                </w:p>
                <w:p w:rsidR="00000000" w:rsidDel="00000000" w:rsidP="00000000" w:rsidRDefault="00000000" w:rsidRPr="00000000" w14:paraId="0000016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Administrators will speak to requirements at all grade level assemblies.</w:t>
                  </w:r>
                </w:p>
                <w:p w:rsidR="00000000" w:rsidDel="00000000" w:rsidP="00000000" w:rsidRDefault="00000000" w:rsidRPr="00000000" w14:paraId="0000016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Teachers will track MP grades and mastery of learning to be able to advocate for students in need of extra support. </w:t>
                  </w:r>
                </w:p>
                <w:p w:rsidR="00000000" w:rsidDel="00000000" w:rsidP="00000000" w:rsidRDefault="00000000" w:rsidRPr="00000000" w14:paraId="0000016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Offer credit recovery</w:t>
                  </w:r>
                </w:p>
                <w:p w:rsidR="00000000" w:rsidDel="00000000" w:rsidP="00000000" w:rsidRDefault="00000000" w:rsidRPr="00000000" w14:paraId="0000016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 of SMART will implement workshops and meetings.</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will be given graduation requirement information consistently throughout the school year in multiple formats.</w:t>
                  </w:r>
                </w:p>
                <w:p w:rsidR="00000000" w:rsidDel="00000000" w:rsidP="00000000" w:rsidRDefault="00000000" w:rsidRPr="00000000" w14:paraId="00000170">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½ day Zoom session presentation</w:t>
                  </w:r>
                </w:p>
                <w:p w:rsidR="00000000" w:rsidDel="00000000" w:rsidP="00000000" w:rsidRDefault="00000000" w:rsidRPr="00000000" w14:paraId="0000017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Counselor meetings that are scheduled with families.</w:t>
                  </w:r>
                </w:p>
                <w:p w:rsidR="00000000" w:rsidDel="00000000" w:rsidP="00000000" w:rsidRDefault="00000000" w:rsidRPr="00000000" w14:paraId="00000172">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 Cohort assemblies</w:t>
                  </w:r>
                </w:p>
                <w:p w:rsidR="00000000" w:rsidDel="00000000" w:rsidP="00000000" w:rsidRDefault="00000000" w:rsidRPr="00000000" w14:paraId="0000017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Regularly scheduled SMART Program meetings.</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Within the 23-24 SY, counselors, coaches, administrators will support this diamond to be able to increase the graduation percentage.</w:t>
                  </w:r>
                </w:p>
              </w:tc>
            </w:tr>
          </w:tbl>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tbl>
            <w:tblPr>
              <w:tblStyle w:val="Table1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370"/>
              <w:tblGridChange w:id="0">
                <w:tblGrid>
                  <w:gridCol w:w="630"/>
                  <w:gridCol w:w="8370"/>
                </w:tblGrid>
              </w:tblGridChange>
            </w:tblGrid>
            <w:tr>
              <w:trPr>
                <w:cantSplit w:val="0"/>
                <w:trHeight w:val="440" w:hRule="atLeast"/>
                <w:tblHeader w:val="0"/>
              </w:trPr>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jc w:val="center"/>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Pr>
                    <w:drawing>
                      <wp:inline distB="19050" distT="19050" distL="19050" distR="19050">
                        <wp:extent cx="320799" cy="298418"/>
                        <wp:effectExtent b="0" l="0" r="0" t="0"/>
                        <wp:docPr id="2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20799" cy="298418"/>
                                </a:xfrm>
                                <a:prstGeom prst="rect"/>
                                <a:ln/>
                              </pic:spPr>
                            </pic:pic>
                          </a:graphicData>
                        </a:graphic>
                      </wp:inline>
                    </w:drawing>
                  </w:r>
                  <w:r w:rsidDel="00000000" w:rsidR="00000000" w:rsidRPr="00000000">
                    <w:rPr>
                      <w:rFonts w:ascii="Times New Roman" w:cs="Times New Roman" w:eastAsia="Times New Roman" w:hAnsi="Times New Roman"/>
                      <w:b w:val="1"/>
                      <w:color w:val="424242"/>
                      <w:sz w:val="24"/>
                      <w:szCs w:val="24"/>
                      <w:rtl w:val="0"/>
                    </w:rPr>
                    <w:t xml:space="preserve">Diamond 3 - Parent &amp; Monroe Family Engagement</w:t>
                  </w:r>
                </w:p>
                <w:p w:rsidR="00000000" w:rsidDel="00000000" w:rsidP="00000000" w:rsidRDefault="00000000" w:rsidRPr="00000000" w14:paraId="00000178">
                  <w:pPr>
                    <w:widowControl w:val="0"/>
                    <w:spacing w:after="0" w:line="240" w:lineRule="auto"/>
                    <w:jc w:val="center"/>
                    <w:rPr>
                      <w:rFonts w:ascii="Times New Roman" w:cs="Times New Roman" w:eastAsia="Times New Roman" w:hAnsi="Times New Roman"/>
                      <w:color w:val="424242"/>
                      <w:sz w:val="24"/>
                      <w:szCs w:val="24"/>
                    </w:rPr>
                  </w:pPr>
                  <w:r w:rsidDel="00000000" w:rsidR="00000000" w:rsidRPr="00000000">
                    <w:rPr>
                      <w:rFonts w:ascii="Times New Roman" w:cs="Times New Roman" w:eastAsia="Times New Roman" w:hAnsi="Times New Roman"/>
                      <w:color w:val="424242"/>
                      <w:sz w:val="24"/>
                      <w:szCs w:val="24"/>
                      <w:rtl w:val="0"/>
                    </w:rPr>
                    <w:t xml:space="preserve">    </w:t>
                  </w:r>
                  <w:r w:rsidDel="00000000" w:rsidR="00000000" w:rsidRPr="00000000">
                    <w:rPr>
                      <w:rFonts w:ascii="Times New Roman" w:cs="Times New Roman" w:eastAsia="Times New Roman" w:hAnsi="Times New Roman"/>
                      <w:b w:val="1"/>
                      <w:color w:val="424242"/>
                      <w:sz w:val="24"/>
                      <w:szCs w:val="24"/>
                      <w:rtl w:val="0"/>
                    </w:rPr>
                    <w:t xml:space="preserve">Data Wise</w:t>
                  </w:r>
                  <w:r w:rsidDel="00000000" w:rsidR="00000000" w:rsidRPr="00000000">
                    <w:rPr>
                      <w:rFonts w:ascii="Times New Roman" w:cs="Times New Roman" w:eastAsia="Times New Roman" w:hAnsi="Times New Roman"/>
                      <w:color w:val="424242"/>
                      <w:sz w:val="24"/>
                      <w:szCs w:val="24"/>
                      <w:rtl w:val="0"/>
                    </w:rPr>
                    <w:t xml:space="preserve"> -  Increase the amount of opportunities offered for families </w:t>
                  </w:r>
                  <w:r w:rsidDel="00000000" w:rsidR="00000000" w:rsidRPr="00000000">
                    <w:rPr>
                      <w:rFonts w:ascii="Roboto" w:cs="Roboto" w:eastAsia="Roboto" w:hAnsi="Roboto"/>
                      <w:b w:val="1"/>
                      <w:sz w:val="26"/>
                      <w:szCs w:val="26"/>
                    </w:rPr>
                    <w:drawing>
                      <wp:inline distB="114300" distT="114300" distL="114300" distR="114300">
                        <wp:extent cx="207480" cy="228228"/>
                        <wp:effectExtent b="0" l="0" r="0" t="0"/>
                        <wp:docPr id="2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07480" cy="22822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widowControl w:val="0"/>
                    <w:spacing w:after="0" w:line="240"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424242"/>
                      <w:sz w:val="24"/>
                      <w:szCs w:val="24"/>
                      <w:rtl w:val="0"/>
                    </w:rPr>
                    <w:t xml:space="preserve">Strategy </w:t>
                  </w:r>
                  <w:r w:rsidDel="00000000" w:rsidR="00000000" w:rsidRPr="00000000">
                    <w:rPr>
                      <w:rFonts w:ascii="Times New Roman" w:cs="Times New Roman" w:eastAsia="Times New Roman" w:hAnsi="Times New Roman"/>
                      <w:color w:val="424242"/>
                      <w:sz w:val="24"/>
                      <w:szCs w:val="24"/>
                      <w:rtl w:val="0"/>
                    </w:rPr>
                    <w:t xml:space="preserve">- Increase the amount of communications, as well as add a variety of platforms.</w:t>
                  </w:r>
                  <w:r w:rsidDel="00000000" w:rsidR="00000000" w:rsidRPr="00000000">
                    <w:rPr>
                      <w:rtl w:val="0"/>
                    </w:rPr>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and families at Monroe will have more opportunities to collaborate and engage due to increasing the amount of communications given.</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Parent engagement will be measured by the amount of parents/families that attend breakfasts, open houses, parent volunteering, CET meetings, PTSO meetings, Family Attendance Celebrations and other events and ceremonies. </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will be achieved by increasing the amount of communications and expanding the platforms in which communications are shared.  Ex. Social media, increased mailing home, more emails to parents, robo-calls, etc. </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By providing Monroe families with a variety of communication platforms and increasing the amount of communications, parents will be more likely to engage.</w:t>
                  </w:r>
                </w:p>
                <w:p w:rsidR="00000000" w:rsidDel="00000000" w:rsidP="00000000" w:rsidRDefault="00000000" w:rsidRPr="00000000" w14:paraId="00000183">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social media platforms, email, robo calls, mail</w:t>
                  </w:r>
                </w:p>
                <w:p w:rsidR="00000000" w:rsidDel="00000000" w:rsidP="00000000" w:rsidRDefault="00000000" w:rsidRPr="00000000" w14:paraId="00000184">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attendance cards sent home</w:t>
                  </w:r>
                </w:p>
                <w:p w:rsidR="00000000" w:rsidDel="00000000" w:rsidP="00000000" w:rsidRDefault="00000000" w:rsidRPr="00000000" w14:paraId="00000185">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progress report updates sent home</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Within the 23-24 SY, coaches, admin, teachers and counselors will increase the amount of communications given to Monroe families.</w:t>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8B">
      <w:pPr>
        <w:rPr>
          <w:sz w:val="8"/>
          <w:szCs w:val="8"/>
        </w:rPr>
      </w:pPr>
      <w:r w:rsidDel="00000000" w:rsidR="00000000" w:rsidRPr="00000000">
        <w:rPr>
          <w:rtl w:val="0"/>
        </w:rPr>
      </w:r>
    </w:p>
    <w:p w:rsidR="00000000" w:rsidDel="00000000" w:rsidP="00000000" w:rsidRDefault="00000000" w:rsidRPr="00000000" w14:paraId="0000018C">
      <w:pPr>
        <w:rPr>
          <w:sz w:val="8"/>
          <w:szCs w:val="8"/>
        </w:rPr>
      </w:pPr>
      <w:r w:rsidDel="00000000" w:rsidR="00000000" w:rsidRPr="00000000">
        <w:rPr>
          <w:rtl w:val="0"/>
        </w:rPr>
      </w:r>
    </w:p>
    <w:p w:rsidR="00000000" w:rsidDel="00000000" w:rsidP="00000000" w:rsidRDefault="00000000" w:rsidRPr="00000000" w14:paraId="0000018D">
      <w:pPr>
        <w:rPr>
          <w:sz w:val="8"/>
          <w:szCs w:val="8"/>
        </w:rPr>
      </w:pPr>
      <w:r w:rsidDel="00000000" w:rsidR="00000000" w:rsidRPr="00000000">
        <w:rPr>
          <w:rtl w:val="0"/>
        </w:rPr>
      </w:r>
    </w:p>
    <w:p w:rsidR="00000000" w:rsidDel="00000000" w:rsidP="00000000" w:rsidRDefault="00000000" w:rsidRPr="00000000" w14:paraId="0000018E">
      <w:pPr>
        <w:rPr>
          <w:sz w:val="8"/>
          <w:szCs w:val="8"/>
        </w:rPr>
      </w:pPr>
      <w:r w:rsidDel="00000000" w:rsidR="00000000" w:rsidRPr="00000000">
        <w:rPr>
          <w:rtl w:val="0"/>
        </w:rPr>
      </w:r>
    </w:p>
    <w:p w:rsidR="00000000" w:rsidDel="00000000" w:rsidP="00000000" w:rsidRDefault="00000000" w:rsidRPr="00000000" w14:paraId="0000018F">
      <w:pPr>
        <w:rPr>
          <w:sz w:val="8"/>
          <w:szCs w:val="8"/>
        </w:rPr>
      </w:pPr>
      <w:r w:rsidDel="00000000" w:rsidR="00000000" w:rsidRPr="00000000">
        <w:rPr>
          <w:rtl w:val="0"/>
        </w:rPr>
      </w:r>
    </w:p>
    <w:p w:rsidR="00000000" w:rsidDel="00000000" w:rsidP="00000000" w:rsidRDefault="00000000" w:rsidRPr="00000000" w14:paraId="00000190">
      <w:pPr>
        <w:rPr>
          <w:sz w:val="8"/>
          <w:szCs w:val="8"/>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tbl>
      <w:tblPr>
        <w:tblStyle w:val="Table19"/>
        <w:tblpPr w:leftFromText="180" w:rightFromText="180" w:topFromText="0" w:bottomFromText="0" w:vertAnchor="text" w:horzAnchor="text" w:tblpX="137.5" w:tblpY="0"/>
        <w:tblW w:w="18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10"/>
        <w:gridCol w:w="10740"/>
        <w:tblGridChange w:id="0">
          <w:tblGrid>
            <w:gridCol w:w="7710"/>
            <w:gridCol w:w="10740"/>
          </w:tblGrid>
        </w:tblGridChange>
      </w:tblGrid>
      <w:tr>
        <w:trPr>
          <w:cantSplit w:val="0"/>
          <w:trHeight w:val="675" w:hRule="atLeast"/>
          <w:tblHeader w:val="1"/>
        </w:trPr>
        <w:tc>
          <w:tcPr>
            <w:tcBorders>
              <w:bottom w:color="000000" w:space="0" w:sz="4" w:val="single"/>
            </w:tcBorders>
            <w:shd w:fill="auto" w:val="clear"/>
          </w:tcPr>
          <w:p w:rsidR="00000000" w:rsidDel="00000000" w:rsidP="00000000" w:rsidRDefault="00000000" w:rsidRPr="00000000" w14:paraId="00000192">
            <w:pPr>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District-based Commitments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93">
            <w:pPr>
              <w:spacing w:after="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SMART Goal Strategies, Actions and Resources Towards</w:t>
            </w:r>
          </w:p>
          <w:p w:rsidR="00000000" w:rsidDel="00000000" w:rsidP="00000000" w:rsidRDefault="00000000" w:rsidRPr="00000000" w14:paraId="00000194">
            <w:pPr>
              <w:spacing w:after="0" w:lineRule="auto"/>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Supporting Commitment Attainment</w:t>
            </w:r>
            <w:r w:rsidDel="00000000" w:rsidR="00000000" w:rsidRPr="00000000">
              <w:rPr>
                <w:rtl w:val="0"/>
              </w:rPr>
            </w:r>
          </w:p>
        </w:tc>
      </w:tr>
      <w:tr>
        <w:trPr>
          <w:cantSplit w:val="0"/>
          <w:trHeight w:val="6152.4609375" w:hRule="atLeast"/>
          <w:tblHeader w:val="1"/>
        </w:trPr>
        <w:tc>
          <w:tcPr>
            <w:tcBorders>
              <w:bottom w:color="000000" w:space="0" w:sz="4" w:val="single"/>
            </w:tcBorders>
            <w:shd w:fill="auto" w:val="clear"/>
          </w:tcPr>
          <w:p w:rsidR="00000000" w:rsidDel="00000000" w:rsidP="00000000" w:rsidRDefault="00000000" w:rsidRPr="00000000" w14:paraId="0000019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Support the principal (new- added 12/12/23 memo)</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Remove barriers for turnaround</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Track work happening at the school level</w:t>
            </w:r>
          </w:p>
          <w:p w:rsidR="00000000" w:rsidDel="00000000" w:rsidP="00000000" w:rsidRDefault="00000000" w:rsidRPr="00000000" w14:paraId="0000019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Focus on feedback from walkthroughs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Track cohort performance (cohort tracker)</w:t>
            </w:r>
          </w:p>
          <w:p w:rsidR="00000000" w:rsidDel="00000000" w:rsidP="00000000" w:rsidRDefault="00000000" w:rsidRPr="00000000" w14:paraId="000001A4">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 credit accrual and graduation efforts (new- added 12/12/23 memo)</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Provide bilingual glossaries (new- added 12/12/23 memo)</w:t>
            </w:r>
          </w:p>
          <w:p w:rsidR="00000000" w:rsidDel="00000000" w:rsidP="00000000" w:rsidRDefault="00000000" w:rsidRPr="00000000" w14:paraId="000001A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Notebooks for all students (new- added 12/12/23 memo)</w:t>
            </w:r>
          </w:p>
          <w:p w:rsidR="00000000" w:rsidDel="00000000" w:rsidP="00000000" w:rsidRDefault="00000000" w:rsidRPr="00000000" w14:paraId="000001A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Folders for each student with annotations (new- added 12/12/23 memo)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Courageous conversations about instruction (new- added 12/12/23 memo)</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B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To support the principal, we met with him multiple times a month to provide support that will encourage best instructional practices as needed. </w:t>
            </w:r>
          </w:p>
          <w:p w:rsidR="00000000" w:rsidDel="00000000" w:rsidP="00000000" w:rsidRDefault="00000000" w:rsidRPr="00000000" w14:paraId="000001B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11/27, 12/8, 12/13, 12/20</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Worked with ELA Dept. to provide training for teachers in Power Up diagnostic to support ELA Lab personalized instruction</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We looked at feedback from walkthroughs to track what is happening at the school level to develop a plan for coaching and/or professional learning opportunities.</w:t>
            </w:r>
          </w:p>
          <w:p w:rsidR="00000000" w:rsidDel="00000000" w:rsidP="00000000" w:rsidRDefault="00000000" w:rsidRPr="00000000" w14:paraId="000001B6">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MTSS team working with coaches and interventionists to provide missed information </w:t>
            </w:r>
          </w:p>
          <w:p w:rsidR="00000000" w:rsidDel="00000000" w:rsidP="00000000" w:rsidRDefault="00000000" w:rsidRPr="00000000" w14:paraId="000001B7">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Look at block scheduling for semester 3</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Bi-weekly we discuss the cohort tracker, credit accrual, and graduation with the principal to note what is working and where support is needed. </w:t>
            </w:r>
          </w:p>
          <w:p w:rsidR="00000000" w:rsidDel="00000000" w:rsidP="00000000" w:rsidRDefault="00000000" w:rsidRPr="00000000" w14:paraId="000001BA">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Cohort trackers are updated and counselors meet weekly </w:t>
            </w:r>
          </w:p>
          <w:p w:rsidR="00000000" w:rsidDel="00000000" w:rsidP="00000000" w:rsidRDefault="00000000" w:rsidRPr="00000000" w14:paraId="000001BB">
            <w:pPr>
              <w:keepNext w:val="0"/>
              <w:keepLines w:val="0"/>
              <w:pageBreakBefore w:val="0"/>
              <w:widowControl w:val="1"/>
              <w:numPr>
                <w:ilvl w:val="2"/>
                <w:numId w:val="8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Suggestion was provided to update specific movement of individual students on tracker 12/13/23</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We worked with the principal to follow up with providing glossaries, distributing notebooks and folders to students, and a protocol to be created for annotations. </w:t>
            </w:r>
          </w:p>
          <w:p w:rsidR="00000000" w:rsidDel="00000000" w:rsidP="00000000" w:rsidRDefault="00000000" w:rsidRPr="00000000" w14:paraId="000001B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Principal also providing access to Chromebook translation sites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Bi-weekly we met with the principal to discuss instruction and coaching cycles. </w:t>
            </w:r>
          </w:p>
          <w:p w:rsidR="00000000" w:rsidDel="00000000" w:rsidP="00000000" w:rsidRDefault="00000000" w:rsidRPr="00000000" w14:paraId="000001C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MTSS team to work with individuals to update information that was missed</w:t>
            </w:r>
          </w:p>
          <w:p w:rsidR="00000000" w:rsidDel="00000000" w:rsidP="00000000" w:rsidRDefault="00000000" w:rsidRPr="00000000" w14:paraId="000001C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Principal has started to meet with individual teachers </w:t>
            </w:r>
          </w:p>
          <w:p w:rsidR="00000000" w:rsidDel="00000000" w:rsidP="00000000" w:rsidRDefault="00000000" w:rsidRPr="00000000" w14:paraId="000001C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Principal had courageous meeting with staff (12/22/23)</w:t>
            </w:r>
          </w:p>
          <w:p w:rsidR="00000000" w:rsidDel="00000000" w:rsidP="00000000" w:rsidRDefault="00000000" w:rsidRPr="00000000" w14:paraId="000001C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Reviewed disciplinary process with principal on how to provide actionable feedback, documentation and follow up.</w:t>
            </w:r>
          </w:p>
          <w:p w:rsidR="00000000" w:rsidDel="00000000" w:rsidP="00000000" w:rsidRDefault="00000000" w:rsidRPr="00000000" w14:paraId="000001C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collaborated with Principal and the 9th grade administrator to support the usage of Power Up for intervention within the block scheduling on 1/19/24</w:t>
            </w:r>
          </w:p>
        </w:tc>
      </w:tr>
    </w:tbl>
    <w:p w:rsidR="00000000" w:rsidDel="00000000" w:rsidP="00000000" w:rsidRDefault="00000000" w:rsidRPr="00000000" w14:paraId="000001C6">
      <w:pPr>
        <w:spacing w:after="0" w:line="240" w:lineRule="auto"/>
        <w:rPr>
          <w:rFonts w:ascii="Arial" w:cs="Arial" w:eastAsia="Arial" w:hAnsi="Arial"/>
          <w:sz w:val="24"/>
          <w:szCs w:val="24"/>
        </w:rPr>
        <w:sectPr>
          <w:headerReference r:id="rId18" w:type="default"/>
          <w:headerReference r:id="rId19" w:type="first"/>
          <w:footerReference r:id="rId20" w:type="default"/>
          <w:pgSz w:h="12240" w:w="20160" w:orient="landscape"/>
          <w:pgMar w:bottom="360" w:top="360" w:left="720" w:right="720" w:header="720" w:footer="720"/>
          <w:pgNumType w:start="1"/>
        </w:sectPr>
      </w:pPr>
      <w:r w:rsidDel="00000000" w:rsidR="00000000" w:rsidRPr="00000000">
        <w:rPr>
          <w:rtl w:val="0"/>
        </w:rPr>
      </w:r>
    </w:p>
    <w:p w:rsidR="00000000" w:rsidDel="00000000" w:rsidP="00000000" w:rsidRDefault="00000000" w:rsidRPr="00000000" w14:paraId="000001C7">
      <w:pPr>
        <w:widowControl w:val="0"/>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1C8">
      <w:pPr>
        <w:widowControl w:val="0"/>
        <w:spacing w:after="0" w:line="240" w:lineRule="auto"/>
        <w:jc w:val="center"/>
        <w:rPr>
          <w:rFonts w:ascii="Arial" w:cs="Arial" w:eastAsia="Arial" w:hAnsi="Arial"/>
          <w:b w:val="1"/>
          <w:i w:val="1"/>
          <w:sz w:val="8"/>
          <w:szCs w:val="8"/>
        </w:rPr>
      </w:pPr>
      <w:r w:rsidDel="00000000" w:rsidR="00000000" w:rsidRPr="00000000">
        <w:rPr>
          <w:rtl w:val="0"/>
        </w:rPr>
      </w:r>
    </w:p>
    <w:tbl>
      <w:tblPr>
        <w:tblStyle w:val="Table20"/>
        <w:tblW w:w="18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3"/>
        <w:tblGridChange w:id="0">
          <w:tblGrid>
            <w:gridCol w:w="18433"/>
          </w:tblGrid>
        </w:tblGridChange>
      </w:tblGrid>
      <w:tr>
        <w:trPr>
          <w:cantSplit w:val="0"/>
          <w:tblHeader w:val="1"/>
        </w:trPr>
        <w:tc>
          <w:tcPr>
            <w:tcBorders>
              <w:bottom w:color="000000" w:space="0" w:sz="4" w:val="single"/>
            </w:tcBorders>
            <w:shd w:fill="b8cce4" w:val="clear"/>
          </w:tcPr>
          <w:p w:rsidR="00000000" w:rsidDel="00000000" w:rsidP="00000000" w:rsidRDefault="00000000" w:rsidRPr="00000000" w14:paraId="000001C9">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rtl w:val="0"/>
              </w:rPr>
              <w:t xml:space="preserve">Part I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i w:val="1"/>
                <w:sz w:val="24"/>
                <w:szCs w:val="24"/>
                <w:rtl w:val="0"/>
              </w:rPr>
              <w:t xml:space="preserve">Lead Strategies for School Improvement</w:t>
            </w:r>
            <w:r w:rsidDel="00000000" w:rsidR="00000000" w:rsidRPr="00000000">
              <w:rPr>
                <w:rFonts w:ascii="Arial" w:cs="Arial" w:eastAsia="Arial" w:hAnsi="Arial"/>
                <w:b w:val="1"/>
                <w:i w:val="1"/>
                <w:sz w:val="24"/>
                <w:szCs w:val="24"/>
                <w:u w:val="single"/>
                <w:rtl w:val="0"/>
              </w:rPr>
              <w:t xml:space="preserve"> </w:t>
            </w:r>
          </w:p>
          <w:p w:rsidR="00000000" w:rsidDel="00000000" w:rsidP="00000000" w:rsidRDefault="00000000" w:rsidRPr="00000000" w14:paraId="000001CA">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Include 3-4 core lead strategies that are central to the school’s improvement plan. Such strategies should be a continuation or extension of lead strategies implemented in the prior school year and serve as key levers for improvement based on trends in student performance to serve as overarching approaches for strategically implementing targeted action plans leading to demonstrable improvement. </w:t>
            </w:r>
          </w:p>
          <w:p w:rsidR="00000000" w:rsidDel="00000000" w:rsidP="00000000" w:rsidRDefault="00000000" w:rsidRPr="00000000" w14:paraId="000001CB">
            <w:pPr>
              <w:spacing w:after="0" w:line="240" w:lineRule="auto"/>
              <w:rPr>
                <w:rFonts w:ascii="Arial" w:cs="Arial" w:eastAsia="Arial" w:hAnsi="Arial"/>
                <w:b w:val="1"/>
                <w:sz w:val="24"/>
                <w:szCs w:val="24"/>
                <w:u w:val="single"/>
              </w:rPr>
            </w:pPr>
            <w:r w:rsidDel="00000000" w:rsidR="00000000" w:rsidRPr="00000000">
              <w:rPr>
                <w:rtl w:val="0"/>
              </w:rPr>
            </w:r>
          </w:p>
        </w:tc>
      </w:tr>
    </w:tbl>
    <w:p w:rsidR="00000000" w:rsidDel="00000000" w:rsidP="00000000" w:rsidRDefault="00000000" w:rsidRPr="00000000" w14:paraId="000001CC">
      <w:pPr>
        <w:rPr>
          <w:sz w:val="8"/>
          <w:szCs w:val="8"/>
        </w:rPr>
      </w:pPr>
      <w:r w:rsidDel="00000000" w:rsidR="00000000" w:rsidRPr="00000000">
        <w:rPr>
          <w:rtl w:val="0"/>
        </w:rPr>
      </w:r>
    </w:p>
    <w:tbl>
      <w:tblPr>
        <w:tblStyle w:val="Table21"/>
        <w:tblW w:w="18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3"/>
        <w:tblGridChange w:id="0">
          <w:tblGrid>
            <w:gridCol w:w="18433"/>
          </w:tblGrid>
        </w:tblGridChange>
      </w:tblGrid>
      <w:tr>
        <w:trPr>
          <w:cantSplit w:val="0"/>
          <w:trHeight w:val="685" w:hRule="atLeast"/>
          <w:tblHeader w:val="1"/>
        </w:trPr>
        <w:tc>
          <w:tcPr>
            <w:shd w:fill="d9d9d9" w:val="clear"/>
            <w:vAlign w:val="center"/>
          </w:tcPr>
          <w:p w:rsidR="00000000" w:rsidDel="00000000" w:rsidP="00000000" w:rsidRDefault="00000000" w:rsidRPr="00000000" w14:paraId="000001C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Quarterly Report #2 - Reflection on Lead Strategies Utilized during</w:t>
            </w:r>
          </w:p>
          <w:p w:rsidR="00000000" w:rsidDel="00000000" w:rsidP="00000000" w:rsidRDefault="00000000" w:rsidRPr="00000000" w14:paraId="000001CE">
            <w:pPr>
              <w:jc w:val="center"/>
              <w:rPr>
                <w:sz w:val="16"/>
                <w:szCs w:val="16"/>
              </w:rPr>
            </w:pPr>
            <w:r w:rsidDel="00000000" w:rsidR="00000000" w:rsidRPr="00000000">
              <w:rPr>
                <w:rFonts w:ascii="Arial" w:cs="Arial" w:eastAsia="Arial" w:hAnsi="Arial"/>
                <w:b w:val="1"/>
                <w:sz w:val="24"/>
                <w:szCs w:val="24"/>
                <w:rtl w:val="0"/>
              </w:rPr>
              <w:t xml:space="preserve">October 31, 2023 – January 31, 2024</w:t>
            </w:r>
            <w:r w:rsidDel="00000000" w:rsidR="00000000" w:rsidRPr="00000000">
              <w:rPr>
                <w:rtl w:val="0"/>
              </w:rPr>
            </w:r>
          </w:p>
        </w:tc>
      </w:tr>
    </w:tbl>
    <w:p w:rsidR="00000000" w:rsidDel="00000000" w:rsidP="00000000" w:rsidRDefault="00000000" w:rsidRPr="00000000" w14:paraId="000001CF">
      <w:pPr>
        <w:rPr>
          <w:sz w:val="8"/>
          <w:szCs w:val="8"/>
        </w:rPr>
      </w:pPr>
      <w:r w:rsidDel="00000000" w:rsidR="00000000" w:rsidRPr="00000000">
        <w:rPr>
          <w:rtl w:val="0"/>
        </w:rPr>
      </w:r>
    </w:p>
    <w:tbl>
      <w:tblPr>
        <w:tblStyle w:val="Table22"/>
        <w:tblW w:w="184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3"/>
        <w:gridCol w:w="1080"/>
        <w:gridCol w:w="13863"/>
        <w:tblGridChange w:id="0">
          <w:tblGrid>
            <w:gridCol w:w="3503"/>
            <w:gridCol w:w="1080"/>
            <w:gridCol w:w="13863"/>
          </w:tblGrid>
        </w:tblGridChange>
      </w:tblGrid>
      <w:tr>
        <w:trPr>
          <w:cantSplit w:val="0"/>
          <w:tblHeader w:val="0"/>
        </w:trPr>
        <w:tc>
          <w:tcPr>
            <w:shd w:fill="d9d9d9" w:val="clear"/>
          </w:tcPr>
          <w:p w:rsidR="00000000" w:rsidDel="00000000" w:rsidP="00000000" w:rsidRDefault="00000000" w:rsidRPr="00000000" w14:paraId="000001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Identify the lead strategies that guided the school’s improvement strategy during the reporting period, including any that were discontinued. </w:t>
            </w:r>
          </w:p>
        </w:tc>
        <w:tc>
          <w:tcPr>
            <w:shd w:fill="d9d9d9" w:val="clear"/>
          </w:tcPr>
          <w:p w:rsidR="00000000" w:rsidDel="00000000" w:rsidP="00000000" w:rsidRDefault="00000000" w:rsidRPr="00000000" w14:paraId="000001D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Status</w:t>
            </w:r>
          </w:p>
          <w:p w:rsidR="00000000" w:rsidDel="00000000" w:rsidP="00000000" w:rsidRDefault="00000000" w:rsidRPr="00000000" w14:paraId="000001D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(R/Y/G)</w:t>
            </w:r>
          </w:p>
        </w:tc>
        <w:tc>
          <w:tcPr>
            <w:shd w:fill="d9d9d9" w:val="clear"/>
          </w:tcPr>
          <w:p w:rsidR="00000000" w:rsidDel="00000000" w:rsidP="00000000" w:rsidRDefault="00000000" w:rsidRPr="00000000" w14:paraId="000001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each lead strategy, outline how the strategy supported meeting achievement-based progress towards this year’s demonstrable improvement targets.</w:t>
            </w:r>
          </w:p>
          <w:p w:rsidR="00000000" w:rsidDel="00000000" w:rsidP="00000000" w:rsidRDefault="00000000" w:rsidRPr="00000000" w14:paraId="000001D4">
            <w:pPr>
              <w:spacing w:after="0" w:line="240" w:lineRule="auto"/>
              <w:rPr>
                <w:rFonts w:ascii="Arial" w:cs="Arial" w:eastAsia="Arial" w:hAnsi="Arial"/>
                <w:sz w:val="24"/>
                <w:szCs w:val="24"/>
              </w:rPr>
            </w:pPr>
            <w:r w:rsidDel="00000000" w:rsidR="00000000" w:rsidRPr="00000000">
              <w:rPr>
                <w:rtl w:val="0"/>
              </w:rPr>
            </w:r>
          </w:p>
        </w:tc>
      </w:tr>
      <w:tr>
        <w:trPr>
          <w:cantSplit w:val="0"/>
          <w:trHeight w:val="1163" w:hRule="atLeast"/>
          <w:tblHeader w:val="0"/>
        </w:trPr>
        <w:tc>
          <w:tcPr/>
          <w:p w:rsidR="00000000" w:rsidDel="00000000" w:rsidP="00000000" w:rsidRDefault="00000000" w:rsidRPr="00000000" w14:paraId="000001D5">
            <w:pPr>
              <w:spacing w:after="0" w:line="24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Purposeful Instruction</w:t>
            </w:r>
          </w:p>
          <w:p w:rsidR="00000000" w:rsidDel="00000000" w:rsidP="00000000" w:rsidRDefault="00000000" w:rsidRPr="00000000" w14:paraId="000001D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95500" cy="965200"/>
                  <wp:effectExtent b="0" l="0" r="0" t="0"/>
                  <wp:docPr id="26"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20955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95500" cy="1003300"/>
                  <wp:effectExtent b="0" l="0" r="0" t="0"/>
                  <wp:docPr id="1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0955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95500" cy="990600"/>
                  <wp:effectExtent b="0" l="0" r="0" t="0"/>
                  <wp:docPr id="2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095500" cy="990600"/>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1DD">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E">
            <w:pPr>
              <w:spacing w:after="0" w:line="240" w:lineRule="auto"/>
              <w:rPr>
                <w:b w:val="1"/>
                <w:sz w:val="24"/>
                <w:szCs w:val="24"/>
              </w:rPr>
            </w:pPr>
            <w:r w:rsidDel="00000000" w:rsidR="00000000" w:rsidRPr="00000000">
              <w:rPr>
                <w:b w:val="1"/>
                <w:sz w:val="24"/>
                <w:szCs w:val="24"/>
                <w:u w:val="single"/>
                <w:rtl w:val="0"/>
              </w:rPr>
              <w:t xml:space="preserve">Purposeful Instruction</w:t>
            </w:r>
            <w:r w:rsidDel="00000000" w:rsidR="00000000" w:rsidRPr="00000000">
              <w:rPr>
                <w:b w:val="1"/>
                <w:sz w:val="24"/>
                <w:szCs w:val="24"/>
                <w:rtl w:val="0"/>
              </w:rPr>
              <w:t xml:space="preserve"> -</w:t>
            </w:r>
            <w:r w:rsidDel="00000000" w:rsidR="00000000" w:rsidRPr="00000000">
              <w:rPr>
                <w:b w:val="1"/>
                <w:color w:val="ff9900"/>
                <w:sz w:val="24"/>
                <w:szCs w:val="24"/>
                <w:rtl w:val="0"/>
              </w:rPr>
              <w:t xml:space="preserve"> </w:t>
            </w:r>
            <w:r w:rsidDel="00000000" w:rsidR="00000000" w:rsidRPr="00000000">
              <w:rPr>
                <w:b w:val="1"/>
                <w:sz w:val="24"/>
                <w:szCs w:val="24"/>
                <w:rtl w:val="0"/>
              </w:rPr>
              <w:t xml:space="preserve">The following foci will support this lead strategy  by meeting the needs of all learners through:</w:t>
            </w:r>
          </w:p>
          <w:p w:rsidR="00000000" w:rsidDel="00000000" w:rsidP="00000000" w:rsidRDefault="00000000" w:rsidRPr="00000000" w14:paraId="000001DF">
            <w:pPr>
              <w:widowControl w:val="0"/>
              <w:spacing w:after="0" w:line="240" w:lineRule="auto"/>
              <w:rPr>
                <w:color w:val="201f1e"/>
                <w:sz w:val="24"/>
                <w:szCs w:val="24"/>
              </w:rPr>
            </w:pPr>
            <w:r w:rsidDel="00000000" w:rsidR="00000000" w:rsidRPr="00000000">
              <w:rPr>
                <w:color w:val="201f1e"/>
                <w:sz w:val="24"/>
                <w:szCs w:val="24"/>
                <w:rtl w:val="0"/>
              </w:rPr>
              <w:t xml:space="preserve">Purposeful Instruction aligned to the appropriate grade level standards </w:t>
            </w:r>
          </w:p>
          <w:p w:rsidR="00000000" w:rsidDel="00000000" w:rsidP="00000000" w:rsidRDefault="00000000" w:rsidRPr="00000000" w14:paraId="000001E0">
            <w:pPr>
              <w:widowControl w:val="0"/>
              <w:spacing w:after="0" w:line="240" w:lineRule="auto"/>
              <w:rPr>
                <w:color w:val="201f1e"/>
                <w:sz w:val="24"/>
                <w:szCs w:val="24"/>
              </w:rPr>
            </w:pPr>
            <w:r w:rsidDel="00000000" w:rsidR="00000000" w:rsidRPr="00000000">
              <w:rPr>
                <w:color w:val="201f1e"/>
                <w:sz w:val="24"/>
                <w:szCs w:val="24"/>
                <w:rtl w:val="0"/>
              </w:rPr>
              <w:t xml:space="preserve">-Used high-quality instructional materials at grade level </w:t>
            </w:r>
          </w:p>
          <w:p w:rsidR="00000000" w:rsidDel="00000000" w:rsidP="00000000" w:rsidRDefault="00000000" w:rsidRPr="00000000" w14:paraId="000001E1">
            <w:pPr>
              <w:widowControl w:val="0"/>
              <w:spacing w:after="0" w:line="240" w:lineRule="auto"/>
              <w:rPr>
                <w:color w:val="201f1e"/>
                <w:sz w:val="24"/>
                <w:szCs w:val="24"/>
              </w:rPr>
            </w:pPr>
            <w:r w:rsidDel="00000000" w:rsidR="00000000" w:rsidRPr="00000000">
              <w:rPr>
                <w:color w:val="201f1e"/>
                <w:sz w:val="24"/>
                <w:szCs w:val="24"/>
                <w:rtl w:val="0"/>
              </w:rPr>
              <w:t xml:space="preserve">-Included specially designed instruction (SDI) to meet the needs of all learners </w:t>
            </w:r>
          </w:p>
          <w:p w:rsidR="00000000" w:rsidDel="00000000" w:rsidP="00000000" w:rsidRDefault="00000000" w:rsidRPr="00000000" w14:paraId="000001E2">
            <w:pPr>
              <w:widowControl w:val="0"/>
              <w:spacing w:after="0" w:line="240" w:lineRule="auto"/>
              <w:rPr>
                <w:color w:val="201f1e"/>
                <w:sz w:val="24"/>
                <w:szCs w:val="24"/>
              </w:rPr>
            </w:pPr>
            <w:r w:rsidDel="00000000" w:rsidR="00000000" w:rsidRPr="00000000">
              <w:rPr>
                <w:color w:val="201f1e"/>
                <w:sz w:val="24"/>
                <w:szCs w:val="24"/>
                <w:rtl w:val="0"/>
              </w:rPr>
              <w:t xml:space="preserve">-Fostered student independence through- Datawise commitment areas </w:t>
            </w:r>
          </w:p>
          <w:p w:rsidR="00000000" w:rsidDel="00000000" w:rsidP="00000000" w:rsidRDefault="00000000" w:rsidRPr="00000000" w14:paraId="000001E3">
            <w:pPr>
              <w:spacing w:after="0" w:line="240" w:lineRule="auto"/>
              <w:rPr>
                <w:sz w:val="24"/>
                <w:szCs w:val="24"/>
              </w:rPr>
            </w:pPr>
            <w:r w:rsidDel="00000000" w:rsidR="00000000" w:rsidRPr="00000000">
              <w:rPr>
                <w:sz w:val="24"/>
                <w:szCs w:val="24"/>
                <w:rtl w:val="0"/>
              </w:rPr>
              <w:t xml:space="preserve">-Marking Period Recovery opportunities </w:t>
            </w:r>
          </w:p>
          <w:p w:rsidR="00000000" w:rsidDel="00000000" w:rsidP="00000000" w:rsidRDefault="00000000" w:rsidRPr="00000000" w14:paraId="000001E4">
            <w:pPr>
              <w:spacing w:after="0" w:line="240" w:lineRule="auto"/>
              <w:rPr>
                <w:sz w:val="24"/>
                <w:szCs w:val="24"/>
              </w:rPr>
            </w:pPr>
            <w:r w:rsidDel="00000000" w:rsidR="00000000" w:rsidRPr="00000000">
              <w:rPr>
                <w:sz w:val="24"/>
                <w:szCs w:val="24"/>
                <w:rtl w:val="0"/>
              </w:rPr>
              <w:t xml:space="preserve">-Monroe Instructional Framework/ Lesson Framework to refine instruction Targeted learning opportunities for review/recovery/acceleration</w:t>
            </w:r>
          </w:p>
          <w:p w:rsidR="00000000" w:rsidDel="00000000" w:rsidP="00000000" w:rsidRDefault="00000000" w:rsidRPr="00000000" w14:paraId="000001E5">
            <w:pPr>
              <w:spacing w:after="0" w:line="240" w:lineRule="auto"/>
              <w:rPr>
                <w:rFonts w:ascii="Arial" w:cs="Arial" w:eastAsia="Arial" w:hAnsi="Arial"/>
                <w:sz w:val="24"/>
                <w:szCs w:val="24"/>
              </w:rPr>
            </w:pPr>
            <w:r w:rsidDel="00000000" w:rsidR="00000000" w:rsidRPr="00000000">
              <w:rPr>
                <w:sz w:val="24"/>
                <w:szCs w:val="24"/>
                <w:rtl w:val="0"/>
              </w:rPr>
              <w:t xml:space="preserve">-Instructional plan that includes quarterly benchmarks, the spiraling of curriculum with a focus on Next Generation Hallmarks and ELA standards</w:t>
            </w:r>
            <w:r w:rsidDel="00000000" w:rsidR="00000000" w:rsidRPr="00000000">
              <w:rPr>
                <w:rtl w:val="0"/>
              </w:rPr>
            </w:r>
          </w:p>
          <w:p w:rsidR="00000000" w:rsidDel="00000000" w:rsidP="00000000" w:rsidRDefault="00000000" w:rsidRPr="00000000" w14:paraId="000001E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following supports helped achieve progress during Quarter 2:</w:t>
            </w:r>
          </w:p>
          <w:p w:rsidR="00000000" w:rsidDel="00000000" w:rsidP="00000000" w:rsidRDefault="00000000" w:rsidRPr="00000000" w14:paraId="000001E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widowControl w:val="0"/>
              <w:numPr>
                <w:ilvl w:val="0"/>
                <w:numId w:val="73"/>
              </w:numPr>
              <w:spacing w:after="0" w:line="240" w:lineRule="auto"/>
              <w:ind w:left="720" w:hanging="360"/>
              <w:rPr>
                <w:i w:val="1"/>
                <w:color w:val="201f1e"/>
                <w:sz w:val="24"/>
                <w:szCs w:val="24"/>
              </w:rPr>
            </w:pPr>
            <w:r w:rsidDel="00000000" w:rsidR="00000000" w:rsidRPr="00000000">
              <w:rPr>
                <w:b w:val="1"/>
                <w:i w:val="1"/>
                <w:color w:val="201f1e"/>
                <w:sz w:val="24"/>
                <w:szCs w:val="24"/>
                <w:rtl w:val="0"/>
              </w:rPr>
              <w:t xml:space="preserve">Focus 1 - Data Wise Commitment</w:t>
            </w:r>
          </w:p>
          <w:p w:rsidR="00000000" w:rsidDel="00000000" w:rsidP="00000000" w:rsidRDefault="00000000" w:rsidRPr="00000000" w14:paraId="000001EA">
            <w:pPr>
              <w:widowControl w:val="0"/>
              <w:numPr>
                <w:ilvl w:val="0"/>
                <w:numId w:val="13"/>
              </w:numPr>
              <w:spacing w:after="0" w:line="240" w:lineRule="auto"/>
              <w:ind w:left="1440" w:hanging="360"/>
              <w:rPr>
                <w:color w:val="201f1e"/>
                <w:sz w:val="24"/>
                <w:szCs w:val="24"/>
              </w:rPr>
            </w:pPr>
            <w:r w:rsidDel="00000000" w:rsidR="00000000" w:rsidRPr="00000000">
              <w:rPr>
                <w:color w:val="201f1e"/>
                <w:sz w:val="24"/>
                <w:szCs w:val="24"/>
                <w:rtl w:val="0"/>
              </w:rPr>
              <w:t xml:space="preserve">Academic Culture - Productive struggle</w:t>
            </w:r>
          </w:p>
          <w:p w:rsidR="00000000" w:rsidDel="00000000" w:rsidP="00000000" w:rsidRDefault="00000000" w:rsidRPr="00000000" w14:paraId="000001EB">
            <w:pPr>
              <w:spacing w:after="0" w:line="240" w:lineRule="auto"/>
              <w:ind w:left="720" w:firstLine="0"/>
              <w:rPr>
                <w:sz w:val="24"/>
                <w:szCs w:val="24"/>
              </w:rPr>
            </w:pPr>
            <w:r w:rsidDel="00000000" w:rsidR="00000000" w:rsidRPr="00000000">
              <w:rPr>
                <w:b w:val="1"/>
                <w:i w:val="1"/>
                <w:sz w:val="24"/>
                <w:szCs w:val="24"/>
                <w:rtl w:val="0"/>
              </w:rPr>
              <w:t xml:space="preserve">Supported by: Data Wise Academic Culture Commitment</w:t>
            </w:r>
            <w:r w:rsidDel="00000000" w:rsidR="00000000" w:rsidRPr="00000000">
              <w:rPr>
                <w:sz w:val="24"/>
                <w:szCs w:val="24"/>
                <w:rtl w:val="0"/>
              </w:rPr>
              <w:t xml:space="preserve"> </w:t>
            </w:r>
          </w:p>
          <w:p w:rsidR="00000000" w:rsidDel="00000000" w:rsidP="00000000" w:rsidRDefault="00000000" w:rsidRPr="00000000" w14:paraId="000001EC">
            <w:pPr>
              <w:numPr>
                <w:ilvl w:val="0"/>
                <w:numId w:val="119"/>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u w:val="single"/>
                <w:rtl w:val="0"/>
              </w:rPr>
              <w:t xml:space="preserve"> Productive Struggle surveys</w:t>
            </w:r>
            <w:r w:rsidDel="00000000" w:rsidR="00000000" w:rsidRPr="00000000">
              <w:rPr>
                <w:sz w:val="24"/>
                <w:szCs w:val="24"/>
                <w:rtl w:val="0"/>
              </w:rPr>
              <w:t xml:space="preserve">, MP grades, and teacher observations.</w:t>
            </w:r>
            <w:r w:rsidDel="00000000" w:rsidR="00000000" w:rsidRPr="00000000">
              <w:rPr>
                <w:rtl w:val="0"/>
              </w:rPr>
            </w:r>
          </w:p>
          <w:p w:rsidR="00000000" w:rsidDel="00000000" w:rsidP="00000000" w:rsidRDefault="00000000" w:rsidRPr="00000000" w14:paraId="000001ED">
            <w:pPr>
              <w:numPr>
                <w:ilvl w:val="0"/>
                <w:numId w:val="119"/>
              </w:numPr>
              <w:spacing w:after="0" w:line="240" w:lineRule="auto"/>
              <w:ind w:left="1440" w:hanging="360"/>
              <w:rPr>
                <w:sz w:val="24"/>
                <w:szCs w:val="24"/>
                <w:u w:val="none"/>
              </w:rPr>
            </w:pPr>
            <w:r w:rsidDel="00000000" w:rsidR="00000000" w:rsidRPr="00000000">
              <w:rPr>
                <w:sz w:val="24"/>
                <w:szCs w:val="24"/>
              </w:rPr>
              <w:drawing>
                <wp:inline distB="114300" distT="114300" distL="114300" distR="114300">
                  <wp:extent cx="2728913" cy="1575020"/>
                  <wp:effectExtent b="0" l="0" r="0" t="0"/>
                  <wp:docPr id="9"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2728913" cy="157502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widowControl w:val="0"/>
              <w:spacing w:after="0" w:line="240" w:lineRule="auto"/>
              <w:ind w:left="720" w:firstLine="0"/>
              <w:rPr>
                <w:b w:val="1"/>
                <w:i w:val="1"/>
                <w:color w:val="201f1e"/>
                <w:sz w:val="24"/>
                <w:szCs w:val="24"/>
              </w:rPr>
            </w:pPr>
            <w:r w:rsidDel="00000000" w:rsidR="00000000" w:rsidRPr="00000000">
              <w:rPr>
                <w:rtl w:val="0"/>
              </w:rPr>
            </w:r>
          </w:p>
          <w:p w:rsidR="00000000" w:rsidDel="00000000" w:rsidP="00000000" w:rsidRDefault="00000000" w:rsidRPr="00000000" w14:paraId="000001EF">
            <w:pPr>
              <w:widowControl w:val="0"/>
              <w:numPr>
                <w:ilvl w:val="0"/>
                <w:numId w:val="73"/>
              </w:numPr>
              <w:spacing w:after="0" w:line="240" w:lineRule="auto"/>
              <w:ind w:left="720" w:hanging="360"/>
              <w:rPr>
                <w:i w:val="1"/>
                <w:color w:val="201f1e"/>
                <w:sz w:val="24"/>
                <w:szCs w:val="24"/>
              </w:rPr>
            </w:pPr>
            <w:r w:rsidDel="00000000" w:rsidR="00000000" w:rsidRPr="00000000">
              <w:rPr>
                <w:b w:val="1"/>
                <w:i w:val="1"/>
                <w:color w:val="201f1e"/>
                <w:sz w:val="24"/>
                <w:szCs w:val="24"/>
                <w:rtl w:val="0"/>
              </w:rPr>
              <w:t xml:space="preserve">Focus 2 - </w:t>
            </w:r>
            <w:r w:rsidDel="00000000" w:rsidR="00000000" w:rsidRPr="00000000">
              <w:rPr>
                <w:b w:val="1"/>
                <w:color w:val="201f1e"/>
                <w:sz w:val="24"/>
                <w:szCs w:val="24"/>
                <w:rtl w:val="0"/>
              </w:rPr>
              <w:t xml:space="preserve">Data Wise Commitment </w:t>
            </w:r>
          </w:p>
          <w:p w:rsidR="00000000" w:rsidDel="00000000" w:rsidP="00000000" w:rsidRDefault="00000000" w:rsidRPr="00000000" w14:paraId="000001F0">
            <w:pPr>
              <w:widowControl w:val="0"/>
              <w:numPr>
                <w:ilvl w:val="1"/>
                <w:numId w:val="73"/>
              </w:numPr>
              <w:spacing w:after="0" w:line="240" w:lineRule="auto"/>
              <w:ind w:left="1440" w:hanging="360"/>
              <w:rPr>
                <w:color w:val="201f1e"/>
                <w:sz w:val="24"/>
                <w:szCs w:val="24"/>
              </w:rPr>
            </w:pPr>
            <w:r w:rsidDel="00000000" w:rsidR="00000000" w:rsidRPr="00000000">
              <w:rPr>
                <w:color w:val="201f1e"/>
                <w:sz w:val="24"/>
                <w:szCs w:val="24"/>
                <w:rtl w:val="0"/>
              </w:rPr>
              <w:t xml:space="preserve">Literacy - Annotations (PASS)</w:t>
            </w:r>
          </w:p>
          <w:p w:rsidR="00000000" w:rsidDel="00000000" w:rsidP="00000000" w:rsidRDefault="00000000" w:rsidRPr="00000000" w14:paraId="000001F1">
            <w:pPr>
              <w:spacing w:after="0" w:line="240" w:lineRule="auto"/>
              <w:ind w:left="720" w:firstLine="0"/>
              <w:rPr>
                <w:b w:val="1"/>
                <w:i w:val="1"/>
                <w:sz w:val="24"/>
                <w:szCs w:val="24"/>
              </w:rPr>
            </w:pPr>
            <w:r w:rsidDel="00000000" w:rsidR="00000000" w:rsidRPr="00000000">
              <w:rPr>
                <w:b w:val="1"/>
                <w:i w:val="1"/>
                <w:sz w:val="24"/>
                <w:szCs w:val="24"/>
                <w:rtl w:val="0"/>
              </w:rPr>
              <w:t xml:space="preserve">Supported by: Data Wise ELA Commitment</w:t>
            </w:r>
          </w:p>
          <w:p w:rsidR="00000000" w:rsidDel="00000000" w:rsidP="00000000" w:rsidRDefault="00000000" w:rsidRPr="00000000" w14:paraId="000001F2">
            <w:pPr>
              <w:numPr>
                <w:ilvl w:val="0"/>
                <w:numId w:val="37"/>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Data from departments connected with each strategy.</w:t>
            </w:r>
            <w:r w:rsidDel="00000000" w:rsidR="00000000" w:rsidRPr="00000000">
              <w:rPr>
                <w:rtl w:val="0"/>
              </w:rPr>
            </w:r>
          </w:p>
          <w:p w:rsidR="00000000" w:rsidDel="00000000" w:rsidP="00000000" w:rsidRDefault="00000000" w:rsidRPr="00000000" w14:paraId="000001F3">
            <w:pPr>
              <w:widowControl w:val="0"/>
              <w:spacing w:after="0" w:line="240" w:lineRule="auto"/>
              <w:rPr>
                <w:b w:val="1"/>
                <w:color w:val="201f1e"/>
                <w:sz w:val="24"/>
                <w:szCs w:val="24"/>
              </w:rPr>
            </w:pPr>
            <w:r w:rsidDel="00000000" w:rsidR="00000000" w:rsidRPr="00000000">
              <w:rPr>
                <w:rtl w:val="0"/>
              </w:rPr>
            </w:r>
          </w:p>
          <w:p w:rsidR="00000000" w:rsidDel="00000000" w:rsidP="00000000" w:rsidRDefault="00000000" w:rsidRPr="00000000" w14:paraId="000001F4">
            <w:pPr>
              <w:widowControl w:val="0"/>
              <w:numPr>
                <w:ilvl w:val="0"/>
                <w:numId w:val="73"/>
              </w:numPr>
              <w:spacing w:after="0" w:line="240" w:lineRule="auto"/>
              <w:ind w:left="720" w:hanging="360"/>
              <w:rPr>
                <w:b w:val="1"/>
                <w:color w:val="201f1e"/>
                <w:sz w:val="24"/>
                <w:szCs w:val="24"/>
                <w:u w:val="none"/>
              </w:rPr>
            </w:pPr>
            <w:r w:rsidDel="00000000" w:rsidR="00000000" w:rsidRPr="00000000">
              <w:rPr>
                <w:b w:val="1"/>
                <w:color w:val="201f1e"/>
                <w:sz w:val="24"/>
                <w:szCs w:val="24"/>
                <w:rtl w:val="0"/>
              </w:rPr>
              <w:t xml:space="preserve">Focus 3 - Data Wise Commitment </w:t>
            </w:r>
          </w:p>
          <w:p w:rsidR="00000000" w:rsidDel="00000000" w:rsidP="00000000" w:rsidRDefault="00000000" w:rsidRPr="00000000" w14:paraId="000001F5">
            <w:pPr>
              <w:widowControl w:val="0"/>
              <w:numPr>
                <w:ilvl w:val="0"/>
                <w:numId w:val="114"/>
              </w:numPr>
              <w:spacing w:after="0" w:line="240" w:lineRule="auto"/>
              <w:ind w:left="1440" w:hanging="360"/>
              <w:rPr>
                <w:color w:val="201f1e"/>
                <w:sz w:val="24"/>
                <w:szCs w:val="24"/>
              </w:rPr>
            </w:pPr>
            <w:r w:rsidDel="00000000" w:rsidR="00000000" w:rsidRPr="00000000">
              <w:rPr>
                <w:color w:val="201f1e"/>
                <w:sz w:val="24"/>
                <w:szCs w:val="24"/>
                <w:rtl w:val="0"/>
              </w:rPr>
              <w:t xml:space="preserve">Math - Gradual Release Strategy (I do, We do, You do)</w:t>
            </w:r>
          </w:p>
          <w:p w:rsidR="00000000" w:rsidDel="00000000" w:rsidP="00000000" w:rsidRDefault="00000000" w:rsidRPr="00000000" w14:paraId="000001F6">
            <w:pPr>
              <w:spacing w:after="0" w:line="240" w:lineRule="auto"/>
              <w:ind w:left="720" w:firstLine="0"/>
              <w:rPr>
                <w:b w:val="1"/>
                <w:i w:val="1"/>
                <w:sz w:val="24"/>
                <w:szCs w:val="24"/>
              </w:rPr>
            </w:pPr>
            <w:r w:rsidDel="00000000" w:rsidR="00000000" w:rsidRPr="00000000">
              <w:rPr>
                <w:b w:val="1"/>
                <w:i w:val="1"/>
                <w:sz w:val="24"/>
                <w:szCs w:val="24"/>
                <w:rtl w:val="0"/>
              </w:rPr>
              <w:t xml:space="preserve">Supported by: Data Wise Math Commitment</w:t>
            </w:r>
          </w:p>
          <w:p w:rsidR="00000000" w:rsidDel="00000000" w:rsidP="00000000" w:rsidRDefault="00000000" w:rsidRPr="00000000" w14:paraId="000001F7">
            <w:pPr>
              <w:numPr>
                <w:ilvl w:val="0"/>
                <w:numId w:val="37"/>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Data from departments connected with each strategy.</w:t>
            </w:r>
          </w:p>
          <w:p w:rsidR="00000000" w:rsidDel="00000000" w:rsidP="00000000" w:rsidRDefault="00000000" w:rsidRPr="00000000" w14:paraId="000001F8">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F9">
            <w:pPr>
              <w:widowControl w:val="0"/>
              <w:numPr>
                <w:ilvl w:val="0"/>
                <w:numId w:val="61"/>
              </w:numPr>
              <w:spacing w:after="0" w:line="240" w:lineRule="auto"/>
              <w:ind w:left="720" w:hanging="360"/>
              <w:rPr>
                <w:i w:val="1"/>
                <w:color w:val="201f1e"/>
                <w:sz w:val="24"/>
                <w:szCs w:val="24"/>
              </w:rPr>
            </w:pPr>
            <w:r w:rsidDel="00000000" w:rsidR="00000000" w:rsidRPr="00000000">
              <w:rPr>
                <w:b w:val="1"/>
                <w:i w:val="1"/>
                <w:color w:val="201f1e"/>
                <w:sz w:val="24"/>
                <w:szCs w:val="24"/>
                <w:rtl w:val="0"/>
              </w:rPr>
              <w:t xml:space="preserve">Focus 4 - Intentional Instruction </w:t>
            </w:r>
          </w:p>
          <w:p w:rsidR="00000000" w:rsidDel="00000000" w:rsidP="00000000" w:rsidRDefault="00000000" w:rsidRPr="00000000" w14:paraId="000001FA">
            <w:pPr>
              <w:widowControl w:val="0"/>
              <w:numPr>
                <w:ilvl w:val="0"/>
                <w:numId w:val="33"/>
              </w:numPr>
              <w:spacing w:after="0" w:line="240" w:lineRule="auto"/>
              <w:ind w:left="1440" w:hanging="360"/>
              <w:rPr>
                <w:color w:val="201f1e"/>
                <w:sz w:val="24"/>
                <w:szCs w:val="24"/>
              </w:rPr>
            </w:pPr>
            <w:r w:rsidDel="00000000" w:rsidR="00000000" w:rsidRPr="00000000">
              <w:rPr>
                <w:color w:val="201f1e"/>
                <w:sz w:val="24"/>
                <w:szCs w:val="24"/>
                <w:rtl w:val="0"/>
              </w:rPr>
              <w:t xml:space="preserve">Block Scheduling</w:t>
            </w:r>
          </w:p>
          <w:p w:rsidR="00000000" w:rsidDel="00000000" w:rsidP="00000000" w:rsidRDefault="00000000" w:rsidRPr="00000000" w14:paraId="000001FB">
            <w:pPr>
              <w:widowControl w:val="0"/>
              <w:numPr>
                <w:ilvl w:val="0"/>
                <w:numId w:val="81"/>
              </w:numPr>
              <w:spacing w:after="0" w:line="240" w:lineRule="auto"/>
              <w:ind w:left="1440" w:hanging="360"/>
              <w:rPr>
                <w:color w:val="201f1e"/>
                <w:sz w:val="24"/>
                <w:szCs w:val="24"/>
              </w:rPr>
            </w:pPr>
            <w:r w:rsidDel="00000000" w:rsidR="00000000" w:rsidRPr="00000000">
              <w:rPr>
                <w:color w:val="201f1e"/>
                <w:sz w:val="24"/>
                <w:szCs w:val="24"/>
                <w:rtl w:val="0"/>
              </w:rPr>
              <w:t xml:space="preserve">Grade level instruction </w:t>
            </w:r>
            <w:r w:rsidDel="00000000" w:rsidR="00000000" w:rsidRPr="00000000">
              <w:rPr>
                <w:rtl w:val="0"/>
              </w:rPr>
            </w:r>
          </w:p>
          <w:p w:rsidR="00000000" w:rsidDel="00000000" w:rsidP="00000000" w:rsidRDefault="00000000" w:rsidRPr="00000000" w14:paraId="000001FC">
            <w:pPr>
              <w:widowControl w:val="0"/>
              <w:numPr>
                <w:ilvl w:val="0"/>
                <w:numId w:val="81"/>
              </w:numPr>
              <w:spacing w:after="0" w:line="240" w:lineRule="auto"/>
              <w:ind w:left="1440" w:hanging="360"/>
              <w:rPr>
                <w:color w:val="201f1e"/>
                <w:sz w:val="24"/>
                <w:szCs w:val="24"/>
              </w:rPr>
            </w:pPr>
            <w:r w:rsidDel="00000000" w:rsidR="00000000" w:rsidRPr="00000000">
              <w:rPr>
                <w:color w:val="201f1e"/>
                <w:sz w:val="24"/>
                <w:szCs w:val="24"/>
                <w:rtl w:val="0"/>
              </w:rPr>
              <w:t xml:space="preserve">Utilize the Monroe Instructional Framework</w:t>
            </w:r>
          </w:p>
          <w:p w:rsidR="00000000" w:rsidDel="00000000" w:rsidP="00000000" w:rsidRDefault="00000000" w:rsidRPr="00000000" w14:paraId="000001FD">
            <w:pPr>
              <w:widowControl w:val="0"/>
              <w:numPr>
                <w:ilvl w:val="0"/>
                <w:numId w:val="81"/>
              </w:numPr>
              <w:spacing w:after="0" w:line="240" w:lineRule="auto"/>
              <w:ind w:left="1440" w:hanging="360"/>
              <w:rPr>
                <w:color w:val="201f1e"/>
                <w:sz w:val="24"/>
                <w:szCs w:val="24"/>
              </w:rPr>
            </w:pPr>
            <w:r w:rsidDel="00000000" w:rsidR="00000000" w:rsidRPr="00000000">
              <w:rPr>
                <w:color w:val="201f1e"/>
                <w:sz w:val="24"/>
                <w:szCs w:val="24"/>
                <w:rtl w:val="0"/>
              </w:rPr>
              <w:t xml:space="preserve">Lesson planning framework, and Common Planning Time (CPT).</w:t>
            </w:r>
          </w:p>
          <w:p w:rsidR="00000000" w:rsidDel="00000000" w:rsidP="00000000" w:rsidRDefault="00000000" w:rsidRPr="00000000" w14:paraId="000001FE">
            <w:pPr>
              <w:spacing w:after="0" w:line="240" w:lineRule="auto"/>
              <w:rPr>
                <w:b w:val="1"/>
                <w:i w:val="1"/>
                <w:sz w:val="24"/>
                <w:szCs w:val="24"/>
              </w:rPr>
            </w:pPr>
            <w:r w:rsidDel="00000000" w:rsidR="00000000" w:rsidRPr="00000000">
              <w:rPr>
                <w:b w:val="1"/>
                <w:i w:val="1"/>
                <w:sz w:val="24"/>
                <w:szCs w:val="24"/>
                <w:rtl w:val="0"/>
              </w:rPr>
              <w:t xml:space="preserve">              Supported by: The Monroe Lesson Planning Framework </w:t>
            </w:r>
          </w:p>
          <w:p w:rsidR="00000000" w:rsidDel="00000000" w:rsidP="00000000" w:rsidRDefault="00000000" w:rsidRPr="00000000" w14:paraId="000001FF">
            <w:pPr>
              <w:numPr>
                <w:ilvl w:val="0"/>
                <w:numId w:val="30"/>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Admin. walkthroughs, student MP grades, interim reports, teacher observations &amp; surveys. </w:t>
            </w:r>
            <w:r w:rsidDel="00000000" w:rsidR="00000000" w:rsidRPr="00000000">
              <w:rPr>
                <w:rtl w:val="0"/>
              </w:rPr>
            </w:r>
          </w:p>
          <w:p w:rsidR="00000000" w:rsidDel="00000000" w:rsidP="00000000" w:rsidRDefault="00000000" w:rsidRPr="00000000" w14:paraId="00000200">
            <w:pPr>
              <w:spacing w:after="0" w:line="240" w:lineRule="auto"/>
              <w:jc w:val="center"/>
              <w:rPr>
                <w:rFonts w:ascii="Arial" w:cs="Arial" w:eastAsia="Arial" w:hAnsi="Arial"/>
                <w:sz w:val="24"/>
                <w:szCs w:val="24"/>
              </w:rPr>
            </w:pPr>
            <w:r w:rsidDel="00000000" w:rsidR="00000000" w:rsidRPr="00000000">
              <w:rPr>
                <w:rtl w:val="0"/>
              </w:rPr>
            </w:r>
          </w:p>
        </w:tc>
      </w:tr>
      <w:tr>
        <w:trPr>
          <w:cantSplit w:val="0"/>
          <w:trHeight w:val="1163" w:hRule="atLeast"/>
          <w:tblHeader w:val="0"/>
        </w:trPr>
        <w:tc>
          <w:tcPr/>
          <w:p w:rsidR="00000000" w:rsidDel="00000000" w:rsidP="00000000" w:rsidRDefault="00000000" w:rsidRPr="00000000" w14:paraId="0000020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Graduation and Post Secondary Readiness</w:t>
            </w:r>
          </w:p>
          <w:p w:rsidR="00000000" w:rsidDel="00000000" w:rsidP="00000000" w:rsidRDefault="00000000" w:rsidRPr="00000000" w14:paraId="000002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95500" cy="990600"/>
                  <wp:effectExtent b="0" l="0" r="0" t="0"/>
                  <wp:docPr id="41"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20955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206">
            <w:pPr>
              <w:spacing w:after="0" w:line="240" w:lineRule="auto"/>
              <w:rPr>
                <w:rFonts w:ascii="Arial" w:cs="Arial" w:eastAsia="Arial" w:hAnsi="Arial"/>
                <w:sz w:val="24"/>
                <w:szCs w:val="24"/>
                <w:highlight w:val="yellow"/>
              </w:rPr>
            </w:pPr>
            <w:r w:rsidDel="00000000" w:rsidR="00000000" w:rsidRPr="00000000">
              <w:rPr>
                <w:rtl w:val="0"/>
              </w:rPr>
            </w:r>
          </w:p>
        </w:tc>
        <w:tc>
          <w:tcPr/>
          <w:p w:rsidR="00000000" w:rsidDel="00000000" w:rsidP="00000000" w:rsidRDefault="00000000" w:rsidRPr="00000000" w14:paraId="00000207">
            <w:pPr>
              <w:spacing w:after="0" w:line="240" w:lineRule="auto"/>
              <w:rPr>
                <w:rFonts w:ascii="Arial" w:cs="Arial" w:eastAsia="Arial" w:hAnsi="Arial"/>
                <w:sz w:val="24"/>
                <w:szCs w:val="24"/>
              </w:rPr>
            </w:pPr>
            <w:r w:rsidDel="00000000" w:rsidR="00000000" w:rsidRPr="00000000">
              <w:rPr>
                <w:b w:val="1"/>
                <w:sz w:val="24"/>
                <w:szCs w:val="24"/>
                <w:u w:val="single"/>
                <w:rtl w:val="0"/>
              </w:rPr>
              <w:t xml:space="preserve">Graduation and Post Secondary Readiness</w:t>
            </w:r>
            <w:r w:rsidDel="00000000" w:rsidR="00000000" w:rsidRPr="00000000">
              <w:rPr>
                <w:b w:val="1"/>
                <w:sz w:val="24"/>
                <w:szCs w:val="24"/>
                <w:rtl w:val="0"/>
              </w:rPr>
              <w:t xml:space="preserve"> - The following foci will support this lead strategy by meeting the needs of all learners through:</w:t>
            </w:r>
            <w:r w:rsidDel="00000000" w:rsidR="00000000" w:rsidRPr="00000000">
              <w:rPr>
                <w:rtl w:val="0"/>
              </w:rPr>
            </w:r>
          </w:p>
          <w:p w:rsidR="00000000" w:rsidDel="00000000" w:rsidP="00000000" w:rsidRDefault="00000000" w:rsidRPr="00000000" w14:paraId="0000020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following supports helped achieve progress during Quarter 2:</w:t>
            </w:r>
          </w:p>
          <w:p w:rsidR="00000000" w:rsidDel="00000000" w:rsidP="00000000" w:rsidRDefault="00000000" w:rsidRPr="00000000" w14:paraId="0000020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widowControl w:val="0"/>
              <w:numPr>
                <w:ilvl w:val="0"/>
                <w:numId w:val="116"/>
              </w:numPr>
              <w:spacing w:after="0" w:line="240" w:lineRule="auto"/>
              <w:ind w:left="720" w:hanging="360"/>
              <w:rPr>
                <w:b w:val="1"/>
                <w:color w:val="201f1e"/>
                <w:sz w:val="24"/>
                <w:szCs w:val="24"/>
              </w:rPr>
            </w:pPr>
            <w:r w:rsidDel="00000000" w:rsidR="00000000" w:rsidRPr="00000000">
              <w:rPr>
                <w:b w:val="1"/>
                <w:i w:val="1"/>
                <w:color w:val="201f1e"/>
                <w:sz w:val="24"/>
                <w:szCs w:val="24"/>
                <w:rtl w:val="0"/>
              </w:rPr>
              <w:t xml:space="preserve">Focus 1 </w:t>
            </w:r>
            <w:r w:rsidDel="00000000" w:rsidR="00000000" w:rsidRPr="00000000">
              <w:rPr>
                <w:b w:val="1"/>
                <w:color w:val="201f1e"/>
                <w:sz w:val="24"/>
                <w:szCs w:val="24"/>
                <w:rtl w:val="0"/>
              </w:rPr>
              <w:t xml:space="preserve">- Data Wise Commitment</w:t>
            </w:r>
          </w:p>
          <w:p w:rsidR="00000000" w:rsidDel="00000000" w:rsidP="00000000" w:rsidRDefault="00000000" w:rsidRPr="00000000" w14:paraId="0000020C">
            <w:pPr>
              <w:widowControl w:val="0"/>
              <w:numPr>
                <w:ilvl w:val="0"/>
                <w:numId w:val="80"/>
              </w:numPr>
              <w:spacing w:after="0" w:line="240" w:lineRule="auto"/>
              <w:ind w:left="1440" w:hanging="360"/>
              <w:rPr>
                <w:color w:val="201f1e"/>
                <w:sz w:val="24"/>
                <w:szCs w:val="24"/>
              </w:rPr>
            </w:pPr>
            <w:r w:rsidDel="00000000" w:rsidR="00000000" w:rsidRPr="00000000">
              <w:rPr>
                <w:color w:val="201f1e"/>
                <w:sz w:val="24"/>
                <w:szCs w:val="24"/>
                <w:rtl w:val="0"/>
              </w:rPr>
              <w:t xml:space="preserve">Graduation- increasing student awareness of graduation requirements and post secondary opportunities</w:t>
            </w:r>
          </w:p>
          <w:p w:rsidR="00000000" w:rsidDel="00000000" w:rsidP="00000000" w:rsidRDefault="00000000" w:rsidRPr="00000000" w14:paraId="0000020D">
            <w:pPr>
              <w:spacing w:after="0" w:line="240" w:lineRule="auto"/>
              <w:rPr>
                <w:b w:val="1"/>
                <w:i w:val="1"/>
                <w:sz w:val="24"/>
                <w:szCs w:val="24"/>
              </w:rPr>
            </w:pPr>
            <w:r w:rsidDel="00000000" w:rsidR="00000000" w:rsidRPr="00000000">
              <w:rPr>
                <w:b w:val="1"/>
                <w:i w:val="1"/>
                <w:sz w:val="24"/>
                <w:szCs w:val="24"/>
                <w:rtl w:val="0"/>
              </w:rPr>
              <w:t xml:space="preserve">              Supported by: Data Wise Graduation Commitment</w:t>
            </w:r>
          </w:p>
          <w:p w:rsidR="00000000" w:rsidDel="00000000" w:rsidP="00000000" w:rsidRDefault="00000000" w:rsidRPr="00000000" w14:paraId="0000020E">
            <w:pPr>
              <w:numPr>
                <w:ilvl w:val="0"/>
                <w:numId w:val="75"/>
              </w:numPr>
              <w:spacing w:after="0" w:line="240" w:lineRule="auto"/>
              <w:ind w:left="1440" w:hanging="360"/>
              <w:rPr>
                <w:b w:val="1"/>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new and recovered credits obtained, Cohort Data Tracker</w:t>
            </w:r>
          </w:p>
          <w:p w:rsidR="00000000" w:rsidDel="00000000" w:rsidP="00000000" w:rsidRDefault="00000000" w:rsidRPr="00000000" w14:paraId="0000020F">
            <w:pPr>
              <w:widowControl w:val="0"/>
              <w:spacing w:after="0" w:line="240" w:lineRule="auto"/>
              <w:ind w:left="720" w:firstLine="0"/>
              <w:rPr>
                <w:color w:val="201f1e"/>
                <w:sz w:val="24"/>
                <w:szCs w:val="24"/>
              </w:rPr>
            </w:pPr>
            <w:r w:rsidDel="00000000" w:rsidR="00000000" w:rsidRPr="00000000">
              <w:rPr>
                <w:rtl w:val="0"/>
              </w:rPr>
            </w:r>
          </w:p>
          <w:p w:rsidR="00000000" w:rsidDel="00000000" w:rsidP="00000000" w:rsidRDefault="00000000" w:rsidRPr="00000000" w14:paraId="00000210">
            <w:pPr>
              <w:numPr>
                <w:ilvl w:val="0"/>
                <w:numId w:val="22"/>
              </w:numPr>
              <w:spacing w:after="0" w:line="240" w:lineRule="auto"/>
              <w:ind w:left="720" w:hanging="360"/>
              <w:rPr>
                <w:b w:val="1"/>
                <w:sz w:val="24"/>
                <w:szCs w:val="24"/>
              </w:rPr>
            </w:pPr>
            <w:r w:rsidDel="00000000" w:rsidR="00000000" w:rsidRPr="00000000">
              <w:rPr>
                <w:b w:val="1"/>
                <w:i w:val="1"/>
                <w:sz w:val="24"/>
                <w:szCs w:val="24"/>
                <w:rtl w:val="0"/>
              </w:rPr>
              <w:t xml:space="preserve">Focus 2 </w:t>
            </w:r>
            <w:r w:rsidDel="00000000" w:rsidR="00000000" w:rsidRPr="00000000">
              <w:rPr>
                <w:b w:val="1"/>
                <w:sz w:val="24"/>
                <w:szCs w:val="24"/>
                <w:rtl w:val="0"/>
              </w:rPr>
              <w:t xml:space="preserve">- The SMART program</w:t>
            </w:r>
          </w:p>
          <w:p w:rsidR="00000000" w:rsidDel="00000000" w:rsidP="00000000" w:rsidRDefault="00000000" w:rsidRPr="00000000" w14:paraId="00000211">
            <w:pPr>
              <w:widowControl w:val="0"/>
              <w:numPr>
                <w:ilvl w:val="0"/>
                <w:numId w:val="74"/>
              </w:numPr>
              <w:spacing w:after="0" w:line="240" w:lineRule="auto"/>
              <w:ind w:left="1440" w:hanging="360"/>
              <w:rPr>
                <w:color w:val="201f1e"/>
                <w:sz w:val="24"/>
                <w:szCs w:val="24"/>
              </w:rPr>
            </w:pPr>
            <w:r w:rsidDel="00000000" w:rsidR="00000000" w:rsidRPr="00000000">
              <w:rPr>
                <w:color w:val="201f1e"/>
                <w:sz w:val="24"/>
                <w:szCs w:val="24"/>
                <w:rtl w:val="0"/>
              </w:rPr>
              <w:t xml:space="preserve">Providing connections and aligning academics with passion.</w:t>
            </w:r>
          </w:p>
          <w:p w:rsidR="00000000" w:rsidDel="00000000" w:rsidP="00000000" w:rsidRDefault="00000000" w:rsidRPr="00000000" w14:paraId="00000212">
            <w:pPr>
              <w:widowControl w:val="0"/>
              <w:spacing w:after="0" w:line="240" w:lineRule="auto"/>
              <w:ind w:left="720" w:firstLine="0"/>
              <w:rPr>
                <w:color w:val="201f1e"/>
                <w:sz w:val="24"/>
                <w:szCs w:val="24"/>
              </w:rPr>
            </w:pPr>
            <w:r w:rsidDel="00000000" w:rsidR="00000000" w:rsidRPr="00000000">
              <w:rPr>
                <w:b w:val="1"/>
                <w:i w:val="1"/>
                <w:color w:val="201f1e"/>
                <w:sz w:val="24"/>
                <w:szCs w:val="24"/>
                <w:rtl w:val="0"/>
              </w:rPr>
              <w:t xml:space="preserve">Supported by - The SMART program</w:t>
            </w:r>
            <w:r w:rsidDel="00000000" w:rsidR="00000000" w:rsidRPr="00000000">
              <w:rPr>
                <w:color w:val="201f1e"/>
                <w:sz w:val="24"/>
                <w:szCs w:val="24"/>
                <w:rtl w:val="0"/>
              </w:rPr>
              <w:t xml:space="preserve"> </w:t>
            </w:r>
          </w:p>
          <w:p w:rsidR="00000000" w:rsidDel="00000000" w:rsidP="00000000" w:rsidRDefault="00000000" w:rsidRPr="00000000" w14:paraId="00000213">
            <w:pPr>
              <w:numPr>
                <w:ilvl w:val="0"/>
                <w:numId w:val="74"/>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counselors meetings, grades, and opportunities offered by staff</w:t>
            </w:r>
          </w:p>
          <w:p w:rsidR="00000000" w:rsidDel="00000000" w:rsidP="00000000" w:rsidRDefault="00000000" w:rsidRPr="00000000" w14:paraId="00000214">
            <w:pPr>
              <w:spacing w:after="0" w:line="240" w:lineRule="auto"/>
              <w:rPr>
                <w:sz w:val="24"/>
                <w:szCs w:val="24"/>
              </w:rPr>
            </w:pPr>
            <w:r w:rsidDel="00000000" w:rsidR="00000000" w:rsidRPr="00000000">
              <w:rPr>
                <w:rtl w:val="0"/>
              </w:rPr>
            </w:r>
          </w:p>
          <w:p w:rsidR="00000000" w:rsidDel="00000000" w:rsidP="00000000" w:rsidRDefault="00000000" w:rsidRPr="00000000" w14:paraId="00000215">
            <w:pPr>
              <w:widowControl w:val="0"/>
              <w:numPr>
                <w:ilvl w:val="0"/>
                <w:numId w:val="107"/>
              </w:numPr>
              <w:spacing w:after="0" w:line="240" w:lineRule="auto"/>
              <w:ind w:left="720" w:hanging="360"/>
              <w:rPr>
                <w:b w:val="1"/>
                <w:color w:val="201f1e"/>
                <w:sz w:val="24"/>
                <w:szCs w:val="24"/>
              </w:rPr>
            </w:pPr>
            <w:r w:rsidDel="00000000" w:rsidR="00000000" w:rsidRPr="00000000">
              <w:rPr>
                <w:b w:val="1"/>
                <w:i w:val="1"/>
                <w:color w:val="201f1e"/>
                <w:sz w:val="24"/>
                <w:szCs w:val="24"/>
                <w:rtl w:val="0"/>
              </w:rPr>
              <w:t xml:space="preserve">Focus 3 </w:t>
            </w:r>
            <w:r w:rsidDel="00000000" w:rsidR="00000000" w:rsidRPr="00000000">
              <w:rPr>
                <w:b w:val="1"/>
                <w:color w:val="201f1e"/>
                <w:sz w:val="24"/>
                <w:szCs w:val="24"/>
                <w:rtl w:val="0"/>
              </w:rPr>
              <w:t xml:space="preserve">- After School Acceleration Program (ASAP) &amp; Shine Bright</w:t>
            </w:r>
          </w:p>
          <w:p w:rsidR="00000000" w:rsidDel="00000000" w:rsidP="00000000" w:rsidRDefault="00000000" w:rsidRPr="00000000" w14:paraId="00000216">
            <w:pPr>
              <w:widowControl w:val="0"/>
              <w:numPr>
                <w:ilvl w:val="0"/>
                <w:numId w:val="40"/>
              </w:numPr>
              <w:spacing w:after="0" w:line="240" w:lineRule="auto"/>
              <w:ind w:left="1440" w:hanging="360"/>
              <w:rPr>
                <w:color w:val="201f1e"/>
                <w:sz w:val="24"/>
                <w:szCs w:val="24"/>
              </w:rPr>
            </w:pPr>
            <w:r w:rsidDel="00000000" w:rsidR="00000000" w:rsidRPr="00000000">
              <w:rPr>
                <w:color w:val="201f1e"/>
                <w:sz w:val="24"/>
                <w:szCs w:val="24"/>
                <w:rtl w:val="0"/>
              </w:rPr>
              <w:t xml:space="preserve">Providing opportunities for acceleration and remediation.</w:t>
            </w:r>
          </w:p>
          <w:p w:rsidR="00000000" w:rsidDel="00000000" w:rsidP="00000000" w:rsidRDefault="00000000" w:rsidRPr="00000000" w14:paraId="00000217">
            <w:pPr>
              <w:spacing w:after="0" w:line="240" w:lineRule="auto"/>
              <w:rPr>
                <w:b w:val="1"/>
                <w:i w:val="1"/>
                <w:sz w:val="24"/>
                <w:szCs w:val="24"/>
              </w:rPr>
            </w:pPr>
            <w:r w:rsidDel="00000000" w:rsidR="00000000" w:rsidRPr="00000000">
              <w:rPr>
                <w:b w:val="1"/>
                <w:sz w:val="24"/>
                <w:szCs w:val="24"/>
                <w:rtl w:val="0"/>
              </w:rPr>
              <w:t xml:space="preserve">           </w:t>
            </w:r>
            <w:r w:rsidDel="00000000" w:rsidR="00000000" w:rsidRPr="00000000">
              <w:rPr>
                <w:b w:val="1"/>
                <w:i w:val="1"/>
                <w:sz w:val="24"/>
                <w:szCs w:val="24"/>
                <w:rtl w:val="0"/>
              </w:rPr>
              <w:t xml:space="preserve">  Supported by: The After School Acceleration Program (ASAP) &amp; Shine Bright </w:t>
            </w:r>
          </w:p>
          <w:p w:rsidR="00000000" w:rsidDel="00000000" w:rsidP="00000000" w:rsidRDefault="00000000" w:rsidRPr="00000000" w14:paraId="00000218">
            <w:pPr>
              <w:numPr>
                <w:ilvl w:val="0"/>
                <w:numId w:val="27"/>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the number of students in ASAP - </w:t>
            </w:r>
            <w:r w:rsidDel="00000000" w:rsidR="00000000" w:rsidRPr="00000000">
              <w:rPr>
                <w:color w:val="201f1e"/>
                <w:sz w:val="24"/>
                <w:szCs w:val="24"/>
                <w:rtl w:val="0"/>
              </w:rPr>
              <w:t xml:space="preserve">Students in ASAP from October - January 16th = </w:t>
            </w:r>
            <w:r w:rsidDel="00000000" w:rsidR="00000000" w:rsidRPr="00000000">
              <w:rPr>
                <w:color w:val="201f1e"/>
                <w:sz w:val="24"/>
                <w:szCs w:val="24"/>
                <w:u w:val="single"/>
                <w:rtl w:val="0"/>
              </w:rPr>
              <w:t xml:space="preserve">50 students</w:t>
            </w:r>
            <w:r w:rsidDel="00000000" w:rsidR="00000000" w:rsidRPr="00000000">
              <w:rPr>
                <w:rtl w:val="0"/>
              </w:rPr>
            </w:r>
          </w:p>
          <w:p w:rsidR="00000000" w:rsidDel="00000000" w:rsidP="00000000" w:rsidRDefault="00000000" w:rsidRPr="00000000" w14:paraId="00000219">
            <w:pPr>
              <w:numPr>
                <w:ilvl w:val="0"/>
                <w:numId w:val="27"/>
              </w:numPr>
              <w:spacing w:after="0" w:line="240" w:lineRule="auto"/>
              <w:ind w:left="1440" w:hanging="360"/>
              <w:rPr>
                <w:sz w:val="24"/>
                <w:szCs w:val="24"/>
              </w:rPr>
            </w:pPr>
            <w:r w:rsidDel="00000000" w:rsidR="00000000" w:rsidRPr="00000000">
              <w:rPr>
                <w:sz w:val="24"/>
                <w:szCs w:val="24"/>
                <w:u w:val="single"/>
                <w:rtl w:val="0"/>
              </w:rPr>
              <w:t xml:space="preserve">Measured</w:t>
            </w:r>
            <w:r w:rsidDel="00000000" w:rsidR="00000000" w:rsidRPr="00000000">
              <w:rPr>
                <w:sz w:val="24"/>
                <w:szCs w:val="24"/>
                <w:u w:val="single"/>
                <w:rtl w:val="0"/>
              </w:rPr>
              <w:t xml:space="preserve"> by</w:t>
            </w:r>
            <w:r w:rsidDel="00000000" w:rsidR="00000000" w:rsidRPr="00000000">
              <w:rPr>
                <w:sz w:val="24"/>
                <w:szCs w:val="24"/>
                <w:rtl w:val="0"/>
              </w:rPr>
              <w:t xml:space="preserve"> the amount of new and recovered credits obtained through VAR spreadsheet (Feb.), currently 206 students are enrolled in ShineBright and have the opportunity to participate. </w:t>
            </w:r>
          </w:p>
          <w:p w:rsidR="00000000" w:rsidDel="00000000" w:rsidP="00000000" w:rsidRDefault="00000000" w:rsidRPr="00000000" w14:paraId="0000021A">
            <w:pPr>
              <w:spacing w:after="0" w:line="240" w:lineRule="auto"/>
              <w:rPr>
                <w:b w:val="1"/>
                <w:i w:val="1"/>
                <w:sz w:val="24"/>
                <w:szCs w:val="24"/>
              </w:rPr>
            </w:pPr>
            <w:r w:rsidDel="00000000" w:rsidR="00000000" w:rsidRPr="00000000">
              <w:rPr>
                <w:b w:val="1"/>
                <w:sz w:val="24"/>
                <w:szCs w:val="24"/>
                <w:rtl w:val="0"/>
              </w:rPr>
              <w:t xml:space="preserve">            </w:t>
            </w:r>
            <w:r w:rsidDel="00000000" w:rsidR="00000000" w:rsidRPr="00000000">
              <w:rPr>
                <w:b w:val="1"/>
                <w:i w:val="1"/>
                <w:sz w:val="24"/>
                <w:szCs w:val="24"/>
                <w:rtl w:val="0"/>
              </w:rPr>
              <w:t xml:space="preserve">Supported by</w:t>
            </w:r>
            <w:r w:rsidDel="00000000" w:rsidR="00000000" w:rsidRPr="00000000">
              <w:rPr>
                <w:b w:val="1"/>
                <w:sz w:val="24"/>
                <w:szCs w:val="24"/>
                <w:rtl w:val="0"/>
              </w:rPr>
              <w:t xml:space="preserve">:</w:t>
            </w:r>
            <w:r w:rsidDel="00000000" w:rsidR="00000000" w:rsidRPr="00000000">
              <w:rPr>
                <w:b w:val="1"/>
                <w:i w:val="1"/>
                <w:sz w:val="24"/>
                <w:szCs w:val="24"/>
                <w:rtl w:val="0"/>
              </w:rPr>
              <w:t xml:space="preserve"> Business/Computer Classes/Mechatronic class/ Community Partners </w:t>
            </w:r>
          </w:p>
          <w:p w:rsidR="00000000" w:rsidDel="00000000" w:rsidP="00000000" w:rsidRDefault="00000000" w:rsidRPr="00000000" w14:paraId="0000021B">
            <w:pPr>
              <w:numPr>
                <w:ilvl w:val="0"/>
                <w:numId w:val="113"/>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the number of events, student sign-ins, field trips, career week opportunities.</w:t>
            </w:r>
          </w:p>
          <w:p w:rsidR="00000000" w:rsidDel="00000000" w:rsidP="00000000" w:rsidRDefault="00000000" w:rsidRPr="00000000" w14:paraId="0000021C">
            <w:pPr>
              <w:spacing w:after="0" w:line="240" w:lineRule="auto"/>
              <w:ind w:left="1440" w:firstLine="0"/>
              <w:rPr>
                <w:sz w:val="24"/>
                <w:szCs w:val="24"/>
              </w:rPr>
            </w:pPr>
            <w:r w:rsidDel="00000000" w:rsidR="00000000" w:rsidRPr="00000000">
              <w:rPr>
                <w:rtl w:val="0"/>
              </w:rPr>
            </w:r>
          </w:p>
        </w:tc>
      </w:tr>
      <w:tr>
        <w:trPr>
          <w:cantSplit w:val="0"/>
          <w:trHeight w:val="1163" w:hRule="atLeast"/>
          <w:tblHeader w:val="0"/>
        </w:trPr>
        <w:tc>
          <w:tcPr/>
          <w:p w:rsidR="00000000" w:rsidDel="00000000" w:rsidP="00000000" w:rsidRDefault="00000000" w:rsidRPr="00000000" w14:paraId="0000021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 &amp; Monroe Family Engagement</w:t>
            </w:r>
          </w:p>
          <w:p w:rsidR="00000000" w:rsidDel="00000000" w:rsidP="00000000" w:rsidRDefault="00000000" w:rsidRPr="00000000" w14:paraId="000002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95500" cy="1003300"/>
                  <wp:effectExtent b="0" l="0" r="0" t="0"/>
                  <wp:docPr id="6"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20955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228">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29">
            <w:pPr>
              <w:spacing w:after="0" w:line="240" w:lineRule="auto"/>
              <w:rPr>
                <w:rFonts w:ascii="Arial" w:cs="Arial" w:eastAsia="Arial" w:hAnsi="Arial"/>
                <w:sz w:val="24"/>
                <w:szCs w:val="24"/>
              </w:rPr>
            </w:pPr>
            <w:r w:rsidDel="00000000" w:rsidR="00000000" w:rsidRPr="00000000">
              <w:rPr>
                <w:b w:val="1"/>
                <w:i w:val="1"/>
                <w:sz w:val="24"/>
                <w:szCs w:val="24"/>
                <w:rtl w:val="0"/>
              </w:rPr>
              <w:t xml:space="preserve">Parent &amp; Monroe Family Engagement-</w:t>
            </w:r>
            <w:r w:rsidDel="00000000" w:rsidR="00000000" w:rsidRPr="00000000">
              <w:rPr>
                <w:b w:val="1"/>
                <w:sz w:val="24"/>
                <w:szCs w:val="24"/>
                <w:rtl w:val="0"/>
              </w:rPr>
              <w:t xml:space="preserve">The following foci will support this lead strategy by meeting the needs of all learners through:</w:t>
            </w:r>
            <w:r w:rsidDel="00000000" w:rsidR="00000000" w:rsidRPr="00000000">
              <w:rPr>
                <w:rtl w:val="0"/>
              </w:rPr>
            </w:r>
          </w:p>
          <w:p w:rsidR="00000000" w:rsidDel="00000000" w:rsidP="00000000" w:rsidRDefault="00000000" w:rsidRPr="00000000" w14:paraId="0000022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following supports helped achieve progress during Quarter 2:</w:t>
            </w:r>
          </w:p>
          <w:p w:rsidR="00000000" w:rsidDel="00000000" w:rsidP="00000000" w:rsidRDefault="00000000" w:rsidRPr="00000000" w14:paraId="0000022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widowControl w:val="0"/>
              <w:numPr>
                <w:ilvl w:val="0"/>
                <w:numId w:val="50"/>
              </w:numPr>
              <w:spacing w:after="0" w:line="240" w:lineRule="auto"/>
              <w:ind w:left="720" w:hanging="360"/>
              <w:rPr>
                <w:b w:val="1"/>
                <w:color w:val="201f1e"/>
                <w:sz w:val="24"/>
                <w:szCs w:val="24"/>
              </w:rPr>
            </w:pPr>
            <w:r w:rsidDel="00000000" w:rsidR="00000000" w:rsidRPr="00000000">
              <w:rPr>
                <w:b w:val="1"/>
                <w:i w:val="1"/>
                <w:color w:val="201f1e"/>
                <w:sz w:val="24"/>
                <w:szCs w:val="24"/>
                <w:rtl w:val="0"/>
              </w:rPr>
              <w:t xml:space="preserve">Focus 1 </w:t>
            </w:r>
            <w:r w:rsidDel="00000000" w:rsidR="00000000" w:rsidRPr="00000000">
              <w:rPr>
                <w:b w:val="1"/>
                <w:color w:val="201f1e"/>
                <w:sz w:val="24"/>
                <w:szCs w:val="24"/>
                <w:rtl w:val="0"/>
              </w:rPr>
              <w:t xml:space="preserve">- Increase Engagement Opportunities</w:t>
            </w:r>
          </w:p>
          <w:p w:rsidR="00000000" w:rsidDel="00000000" w:rsidP="00000000" w:rsidRDefault="00000000" w:rsidRPr="00000000" w14:paraId="0000022E">
            <w:pPr>
              <w:widowControl w:val="0"/>
              <w:numPr>
                <w:ilvl w:val="0"/>
                <w:numId w:val="53"/>
              </w:numPr>
              <w:spacing w:after="0" w:line="240" w:lineRule="auto"/>
              <w:ind w:left="1440" w:hanging="360"/>
              <w:rPr>
                <w:color w:val="201f1e"/>
                <w:sz w:val="24"/>
                <w:szCs w:val="24"/>
              </w:rPr>
            </w:pPr>
            <w:r w:rsidDel="00000000" w:rsidR="00000000" w:rsidRPr="00000000">
              <w:rPr>
                <w:color w:val="201f1e"/>
                <w:sz w:val="24"/>
                <w:szCs w:val="24"/>
                <w:rtl w:val="0"/>
              </w:rPr>
              <w:t xml:space="preserve">Parent Breakfasts, Open house, Parent Volunteers, Kick off events, Award ceremonies, family nights and family events.</w:t>
            </w:r>
          </w:p>
          <w:p w:rsidR="00000000" w:rsidDel="00000000" w:rsidP="00000000" w:rsidRDefault="00000000" w:rsidRPr="00000000" w14:paraId="0000022F">
            <w:pPr>
              <w:spacing w:after="0" w:line="240" w:lineRule="auto"/>
              <w:rPr>
                <w:b w:val="1"/>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          </w:t>
            </w:r>
            <w:r w:rsidDel="00000000" w:rsidR="00000000" w:rsidRPr="00000000">
              <w:rPr>
                <w:b w:val="1"/>
                <w:i w:val="1"/>
                <w:sz w:val="24"/>
                <w:szCs w:val="24"/>
                <w:rtl w:val="0"/>
              </w:rPr>
              <w:t xml:space="preserve">Supported by: Increasing the amount of  staff/family engagement opportunities offered.</w:t>
            </w:r>
          </w:p>
          <w:p w:rsidR="00000000" w:rsidDel="00000000" w:rsidP="00000000" w:rsidRDefault="00000000" w:rsidRPr="00000000" w14:paraId="00000230">
            <w:pPr>
              <w:numPr>
                <w:ilvl w:val="0"/>
                <w:numId w:val="117"/>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Community Partner logs, weekly forms, event sign-ins, meeting minutes, and surveys.</w:t>
            </w:r>
          </w:p>
          <w:p w:rsidR="00000000" w:rsidDel="00000000" w:rsidP="00000000" w:rsidRDefault="00000000" w:rsidRPr="00000000" w14:paraId="00000231">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232">
            <w:pPr>
              <w:widowControl w:val="0"/>
              <w:numPr>
                <w:ilvl w:val="0"/>
                <w:numId w:val="68"/>
              </w:numPr>
              <w:spacing w:after="0" w:line="240" w:lineRule="auto"/>
              <w:ind w:left="720" w:hanging="360"/>
              <w:rPr>
                <w:b w:val="1"/>
                <w:i w:val="1"/>
                <w:color w:val="201f1e"/>
                <w:sz w:val="24"/>
                <w:szCs w:val="24"/>
              </w:rPr>
            </w:pPr>
            <w:r w:rsidDel="00000000" w:rsidR="00000000" w:rsidRPr="00000000">
              <w:rPr>
                <w:b w:val="1"/>
                <w:i w:val="1"/>
                <w:color w:val="201f1e"/>
                <w:sz w:val="24"/>
                <w:szCs w:val="24"/>
                <w:rtl w:val="0"/>
              </w:rPr>
              <w:t xml:space="preserve">Focus 2 - </w:t>
            </w:r>
            <w:r w:rsidDel="00000000" w:rsidR="00000000" w:rsidRPr="00000000">
              <w:rPr>
                <w:b w:val="1"/>
                <w:color w:val="201f1e"/>
                <w:sz w:val="24"/>
                <w:szCs w:val="24"/>
                <w:rtl w:val="0"/>
              </w:rPr>
              <w:t xml:space="preserve">Increased communications to parents/staff/partners.</w:t>
            </w:r>
          </w:p>
          <w:p w:rsidR="00000000" w:rsidDel="00000000" w:rsidP="00000000" w:rsidRDefault="00000000" w:rsidRPr="00000000" w14:paraId="00000233">
            <w:pPr>
              <w:numPr>
                <w:ilvl w:val="0"/>
                <w:numId w:val="21"/>
              </w:numPr>
              <w:spacing w:after="0" w:line="240" w:lineRule="auto"/>
              <w:ind w:left="1440" w:hanging="360"/>
              <w:rPr>
                <w:sz w:val="24"/>
                <w:szCs w:val="24"/>
              </w:rPr>
            </w:pPr>
            <w:r w:rsidDel="00000000" w:rsidR="00000000" w:rsidRPr="00000000">
              <w:rPr>
                <w:sz w:val="24"/>
                <w:szCs w:val="24"/>
                <w:rtl w:val="0"/>
              </w:rPr>
              <w:t xml:space="preserve">Providing means of communication: Quarterly Smores Newsletter, Social Media announcements, Emails, Counselor Google Classroom updates, </w:t>
            </w:r>
            <w:r w:rsidDel="00000000" w:rsidR="00000000" w:rsidRPr="00000000">
              <w:rPr>
                <w:b w:val="1"/>
                <w:i w:val="1"/>
                <w:sz w:val="24"/>
                <w:szCs w:val="24"/>
                <w:rtl w:val="0"/>
              </w:rPr>
              <w:t xml:space="preserve">Postcards, Attendance Cards, PowerSchool reminders/check-ins</w:t>
            </w:r>
          </w:p>
          <w:p w:rsidR="00000000" w:rsidDel="00000000" w:rsidP="00000000" w:rsidRDefault="00000000" w:rsidRPr="00000000" w14:paraId="00000234">
            <w:pPr>
              <w:spacing w:after="0" w:line="240" w:lineRule="auto"/>
              <w:rPr>
                <w:b w:val="1"/>
                <w:i w:val="1"/>
                <w:sz w:val="24"/>
                <w:szCs w:val="24"/>
              </w:rPr>
            </w:pPr>
            <w:r w:rsidDel="00000000" w:rsidR="00000000" w:rsidRPr="00000000">
              <w:rPr>
                <w:b w:val="1"/>
                <w:i w:val="1"/>
                <w:sz w:val="24"/>
                <w:szCs w:val="24"/>
                <w:rtl w:val="0"/>
              </w:rPr>
              <w:t xml:space="preserve">              Supported by: Establishing a consistent  “accessible space” (physical &amp; digital) that includes important </w:t>
            </w:r>
            <w:r w:rsidDel="00000000" w:rsidR="00000000" w:rsidRPr="00000000">
              <w:drawing>
                <wp:anchor allowOverlap="1" behindDoc="0" distB="114300" distT="114300" distL="114300" distR="114300" hidden="0" layoutInCell="1" locked="0" relativeHeight="0" simplePos="0">
                  <wp:simplePos x="0" y="0"/>
                  <wp:positionH relativeFrom="column">
                    <wp:posOffset>7286625</wp:posOffset>
                  </wp:positionH>
                  <wp:positionV relativeFrom="paragraph">
                    <wp:posOffset>126928</wp:posOffset>
                  </wp:positionV>
                  <wp:extent cx="1568402" cy="1207670"/>
                  <wp:effectExtent b="29438" l="38758" r="38758" t="29438"/>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rot="5573345">
                            <a:off x="0" y="0"/>
                            <a:ext cx="1568402" cy="1207670"/>
                          </a:xfrm>
                          <a:prstGeom prst="rect"/>
                          <a:ln/>
                        </pic:spPr>
                      </pic:pic>
                    </a:graphicData>
                  </a:graphic>
                </wp:anchor>
              </w:drawing>
            </w:r>
          </w:p>
          <w:p w:rsidR="00000000" w:rsidDel="00000000" w:rsidP="00000000" w:rsidRDefault="00000000" w:rsidRPr="00000000" w14:paraId="00000235">
            <w:pPr>
              <w:spacing w:after="0" w:line="240" w:lineRule="auto"/>
              <w:rPr>
                <w:sz w:val="24"/>
                <w:szCs w:val="24"/>
              </w:rPr>
            </w:pPr>
            <w:r w:rsidDel="00000000" w:rsidR="00000000" w:rsidRPr="00000000">
              <w:rPr>
                <w:b w:val="1"/>
                <w:i w:val="1"/>
                <w:sz w:val="24"/>
                <w:szCs w:val="24"/>
                <w:rtl w:val="0"/>
              </w:rPr>
              <w:t xml:space="preserve">               information.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36">
            <w:pPr>
              <w:numPr>
                <w:ilvl w:val="0"/>
                <w:numId w:val="38"/>
              </w:numPr>
              <w:spacing w:after="0" w:line="240" w:lineRule="auto"/>
              <w:ind w:left="1440" w:hanging="360"/>
              <w:rPr>
                <w:sz w:val="24"/>
                <w:szCs w:val="24"/>
              </w:rPr>
            </w:pPr>
            <w:r w:rsidDel="00000000" w:rsidR="00000000" w:rsidRPr="00000000">
              <w:rPr>
                <w:sz w:val="24"/>
                <w:szCs w:val="24"/>
                <w:u w:val="single"/>
                <w:rtl w:val="0"/>
              </w:rPr>
              <w:t xml:space="preserve">Measured by</w:t>
            </w:r>
            <w:r w:rsidDel="00000000" w:rsidR="00000000" w:rsidRPr="00000000">
              <w:rPr>
                <w:sz w:val="24"/>
                <w:szCs w:val="24"/>
                <w:rtl w:val="0"/>
              </w:rPr>
              <w:t xml:space="preserve"> the amount of Parent/Community meetings and events.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6034088</wp:posOffset>
                  </wp:positionH>
                  <wp:positionV relativeFrom="paragraph">
                    <wp:posOffset>194965</wp:posOffset>
                  </wp:positionV>
                  <wp:extent cx="1010600" cy="992336"/>
                  <wp:effectExtent b="0" l="0" r="0" t="0"/>
                  <wp:wrapSquare wrapText="bothSides" distB="114300" distT="114300" distL="114300" distR="114300"/>
                  <wp:docPr id="42"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1010600" cy="992336"/>
                          </a:xfrm>
                          <a:prstGeom prst="rect"/>
                          <a:ln/>
                        </pic:spPr>
                      </pic:pic>
                    </a:graphicData>
                  </a:graphic>
                </wp:anchor>
              </w:drawing>
            </w:r>
          </w:p>
          <w:p w:rsidR="00000000" w:rsidDel="00000000" w:rsidP="00000000" w:rsidRDefault="00000000" w:rsidRPr="00000000" w14:paraId="0000023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105699" cy="826691"/>
                  <wp:effectExtent b="160046" l="105843" r="105843" t="160046"/>
                  <wp:docPr id="12"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rot="20437071">
                            <a:off x="0" y="0"/>
                            <a:ext cx="1105699" cy="82669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266335</wp:posOffset>
                  </wp:positionV>
                  <wp:extent cx="1115488" cy="92581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115488" cy="9258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254072</wp:posOffset>
                  </wp:positionV>
                  <wp:extent cx="1097296" cy="863714"/>
                  <wp:effectExtent b="37807" l="29234" r="29234" t="37807"/>
                  <wp:wrapSquare wrapText="bothSides" distB="114300" distT="114300" distL="114300" distR="114300"/>
                  <wp:docPr id="31"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rot="243907">
                            <a:off x="0" y="0"/>
                            <a:ext cx="1097296" cy="863714"/>
                          </a:xfrm>
                          <a:prstGeom prst="rect"/>
                          <a:ln/>
                        </pic:spPr>
                      </pic:pic>
                    </a:graphicData>
                  </a:graphic>
                </wp:anchor>
              </w:drawing>
            </w:r>
          </w:p>
          <w:p w:rsidR="00000000" w:rsidDel="00000000" w:rsidP="00000000" w:rsidRDefault="00000000" w:rsidRPr="00000000" w14:paraId="00000238">
            <w:pPr>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39">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3A">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3B">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3C">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3D">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3E">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3F">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0">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1">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2">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3">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4">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5">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6">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7">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8">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9">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A">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B">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C">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D">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E">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4F">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0">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1">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2">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3">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4">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5">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6">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7">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8">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9">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A">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B">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C">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D">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E">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5F">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0">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1">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2">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3">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4">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5">
      <w:pPr>
        <w:spacing w:after="0" w:line="240" w:lineRule="auto"/>
        <w:ind w:right="-324"/>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266">
      <w:pPr>
        <w:spacing w:after="0" w:line="240" w:lineRule="auto"/>
        <w:ind w:right="-324"/>
        <w:jc w:val="both"/>
        <w:rPr>
          <w:rFonts w:ascii="Arial" w:cs="Arial" w:eastAsia="Arial" w:hAnsi="Arial"/>
          <w:b w:val="1"/>
          <w:sz w:val="8"/>
          <w:szCs w:val="8"/>
        </w:rPr>
      </w:pPr>
      <w:r w:rsidDel="00000000" w:rsidR="00000000" w:rsidRPr="00000000">
        <w:rPr>
          <w:rtl w:val="0"/>
        </w:rPr>
      </w:r>
    </w:p>
    <w:tbl>
      <w:tblPr>
        <w:tblStyle w:val="Table23"/>
        <w:tblW w:w="184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0"/>
        <w:tblGridChange w:id="0">
          <w:tblGrid>
            <w:gridCol w:w="18450"/>
          </w:tblGrid>
        </w:tblGridChange>
      </w:tblGrid>
      <w:tr>
        <w:trPr>
          <w:cantSplit w:val="0"/>
          <w:tblHeader w:val="1"/>
        </w:trPr>
        <w:tc>
          <w:tcPr>
            <w:tcBorders>
              <w:bottom w:color="000000" w:space="0" w:sz="4" w:val="single"/>
            </w:tcBorders>
            <w:shd w:fill="b8cce4" w:val="clear"/>
          </w:tcPr>
          <w:p w:rsidR="00000000" w:rsidDel="00000000" w:rsidP="00000000" w:rsidRDefault="00000000" w:rsidRPr="00000000" w14:paraId="00000267">
            <w:pPr>
              <w:spacing w:after="0" w:line="240" w:lineRule="auto"/>
              <w:ind w:right="-324"/>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Part II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i w:val="1"/>
                <w:sz w:val="24"/>
                <w:szCs w:val="24"/>
                <w:rtl w:val="0"/>
              </w:rPr>
              <w:t xml:space="preserve">Demonstrable Improvement Level 1 Indicators</w:t>
            </w:r>
          </w:p>
          <w:p w:rsidR="00000000" w:rsidDel="00000000" w:rsidP="00000000" w:rsidRDefault="00000000" w:rsidRPr="00000000" w14:paraId="00000268">
            <w:pPr>
              <w:spacing w:after="0" w:line="240" w:lineRule="auto"/>
              <w:rPr>
                <w:rFonts w:ascii="Arial" w:cs="Arial" w:eastAsia="Arial" w:hAnsi="Arial"/>
                <w:i w:val="1"/>
                <w:sz w:val="24"/>
                <w:szCs w:val="24"/>
                <w:u w:val="single"/>
              </w:rPr>
            </w:pPr>
            <w:r w:rsidDel="00000000" w:rsidR="00000000" w:rsidRPr="00000000">
              <w:rPr>
                <w:rFonts w:ascii="Arial" w:cs="Arial" w:eastAsia="Arial" w:hAnsi="Arial"/>
                <w:i w:val="1"/>
                <w:sz w:val="24"/>
                <w:szCs w:val="24"/>
                <w:rtl w:val="0"/>
              </w:rPr>
              <w:t xml:space="preserve">Please list the school’s Level 1 indicators and complete all columns below. This information should provide details about how lead strategies informed the implementation of specific strategies, action steps, goals, and commitments to support progress toward meeting Demonstrable Improvement Indicator targets. </w:t>
            </w:r>
            <w:r w:rsidDel="00000000" w:rsidR="00000000" w:rsidRPr="00000000">
              <w:rPr>
                <w:rtl w:val="0"/>
              </w:rPr>
            </w:r>
          </w:p>
        </w:tc>
      </w:tr>
    </w:tbl>
    <w:p w:rsidR="00000000" w:rsidDel="00000000" w:rsidP="00000000" w:rsidRDefault="00000000" w:rsidRPr="00000000" w14:paraId="00000269">
      <w:pPr>
        <w:spacing w:after="0" w:line="240" w:lineRule="auto"/>
        <w:ind w:right="-324"/>
        <w:jc w:val="both"/>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26A">
      <w:pPr>
        <w:spacing w:after="0" w:line="240" w:lineRule="auto"/>
        <w:ind w:right="-324"/>
        <w:jc w:val="both"/>
        <w:rPr>
          <w:rFonts w:ascii="Arial" w:cs="Arial" w:eastAsia="Arial" w:hAnsi="Arial"/>
          <w:b w:val="1"/>
          <w:sz w:val="8"/>
          <w:szCs w:val="8"/>
        </w:rPr>
      </w:pPr>
      <w:r w:rsidDel="00000000" w:rsidR="00000000" w:rsidRPr="00000000">
        <w:rPr>
          <w:rtl w:val="0"/>
        </w:rPr>
      </w:r>
    </w:p>
    <w:tbl>
      <w:tblPr>
        <w:tblStyle w:val="Table24"/>
        <w:tblpPr w:leftFromText="180" w:rightFromText="180" w:topFromText="0" w:bottomFromText="0" w:vertAnchor="text" w:horzAnchor="text" w:tblpX="137.00000000000045" w:tblpY="55"/>
        <w:tblW w:w="184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blHeader w:val="1"/>
        </w:trPr>
        <w:tc>
          <w:tcPr>
            <w:shd w:fill="d9d9d9" w:val="clear"/>
          </w:tcPr>
          <w:p w:rsidR="00000000" w:rsidDel="00000000" w:rsidP="00000000" w:rsidRDefault="00000000" w:rsidRPr="00000000" w14:paraId="0000026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Quarterly Report #2 with Reflection on Lead Strategies Utilized during</w:t>
            </w:r>
          </w:p>
          <w:p w:rsidR="00000000" w:rsidDel="00000000" w:rsidP="00000000" w:rsidRDefault="00000000" w:rsidRPr="00000000" w14:paraId="0000026C">
            <w:pPr>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October 31, 2023 – January 31, 2024</w:t>
            </w:r>
            <w:r w:rsidDel="00000000" w:rsidR="00000000" w:rsidRPr="00000000">
              <w:rPr>
                <w:rtl w:val="0"/>
              </w:rPr>
            </w:r>
          </w:p>
        </w:tc>
      </w:tr>
    </w:tbl>
    <w:p w:rsidR="00000000" w:rsidDel="00000000" w:rsidP="00000000" w:rsidRDefault="00000000" w:rsidRPr="00000000" w14:paraId="0000026D">
      <w:pPr>
        <w:spacing w:after="0" w:line="240" w:lineRule="auto"/>
        <w:rPr>
          <w:rFonts w:ascii="Arial" w:cs="Arial" w:eastAsia="Arial" w:hAnsi="Arial"/>
          <w:b w:val="1"/>
          <w:i w:val="1"/>
          <w:sz w:val="2"/>
          <w:szCs w:val="2"/>
        </w:rPr>
      </w:pPr>
      <w:r w:rsidDel="00000000" w:rsidR="00000000" w:rsidRPr="00000000">
        <w:rPr>
          <w:rtl w:val="0"/>
        </w:rPr>
      </w:r>
    </w:p>
    <w:tbl>
      <w:tblPr>
        <w:tblStyle w:val="Table25"/>
        <w:tblpPr w:leftFromText="180" w:rightFromText="180" w:topFromText="0" w:bottomFromText="0" w:vertAnchor="page" w:horzAnchor="margin" w:tblpXSpec="center" w:tblpY="3811"/>
        <w:tblW w:w="18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6"/>
        <w:gridCol w:w="1069"/>
        <w:gridCol w:w="5499"/>
        <w:gridCol w:w="7956"/>
        <w:tblGridChange w:id="0">
          <w:tblGrid>
            <w:gridCol w:w="3926"/>
            <w:gridCol w:w="1069"/>
            <w:gridCol w:w="5499"/>
            <w:gridCol w:w="7956"/>
          </w:tblGrid>
        </w:tblGridChange>
      </w:tblGrid>
      <w:tr>
        <w:trPr>
          <w:cantSplit w:val="0"/>
          <w:trHeight w:val="1821" w:hRule="atLeast"/>
          <w:tblHeader w:val="1"/>
        </w:trPr>
        <w:tc>
          <w:tcPr>
            <w:shd w:fill="d9d9d9" w:val="clear"/>
          </w:tcPr>
          <w:p w:rsidR="00000000" w:rsidDel="00000000" w:rsidP="00000000" w:rsidRDefault="00000000" w:rsidRPr="00000000" w14:paraId="0000026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Indicator</w:t>
            </w:r>
          </w:p>
        </w:tc>
        <w:tc>
          <w:tcPr>
            <w:shd w:fill="d9d9d9" w:val="clear"/>
          </w:tcPr>
          <w:p w:rsidR="00000000" w:rsidDel="00000000" w:rsidP="00000000" w:rsidRDefault="00000000" w:rsidRPr="00000000" w14:paraId="0000026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Status (R/Y/G)</w:t>
            </w:r>
          </w:p>
        </w:tc>
        <w:tc>
          <w:tcPr>
            <w:shd w:fill="d9d9d9" w:val="clear"/>
          </w:tcPr>
          <w:p w:rsidR="00000000" w:rsidDel="00000000" w:rsidP="00000000" w:rsidRDefault="00000000" w:rsidRPr="00000000" w14:paraId="000002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Identify specific strategies and action steps implemented to support progress for each Demonstrable Improvement Indicator. </w:t>
            </w:r>
          </w:p>
        </w:tc>
        <w:tc>
          <w:tcPr>
            <w:shd w:fill="d9d9d9" w:val="clear"/>
          </w:tcPr>
          <w:p w:rsidR="00000000" w:rsidDel="00000000" w:rsidP="00000000" w:rsidRDefault="00000000" w:rsidRPr="00000000" w14:paraId="0000027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point in time data such as BOY, MOY and EOY benchmarks used to measure and track cohorts to determine progress made. Provide evidence of impact and measurable contributive value of specific, applied methods on instruction, student learning, and rates of proficiency in ELA and Math .</w:t>
            </w:r>
          </w:p>
          <w:p w:rsidR="00000000" w:rsidDel="00000000" w:rsidP="00000000" w:rsidRDefault="00000000" w:rsidRPr="00000000" w14:paraId="0000027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the data trends for this reporting cycle will inform future action steps. </w:t>
            </w:r>
          </w:p>
          <w:p w:rsidR="00000000" w:rsidDel="00000000" w:rsidP="00000000" w:rsidRDefault="00000000" w:rsidRPr="00000000" w14:paraId="0000027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a description of any adjustments made to the Continuation Plan and corresponding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used to inform the adjustment, as applicable.</w:t>
            </w:r>
          </w:p>
        </w:tc>
      </w:tr>
      <w:tr>
        <w:trPr>
          <w:cantSplit w:val="0"/>
          <w:trHeight w:val="906" w:hRule="atLeast"/>
          <w:tblHeader w:val="0"/>
        </w:trPr>
        <w:tc>
          <w:tcPr/>
          <w:p w:rsidR="00000000" w:rsidDel="00000000" w:rsidP="00000000" w:rsidRDefault="00000000" w:rsidRPr="00000000" w14:paraId="0000027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#67 - 2022 Total Cohort (10th Graders) Passing Math Regents</w:t>
            </w:r>
          </w:p>
          <w:p w:rsidR="00000000" w:rsidDel="00000000" w:rsidP="00000000" w:rsidRDefault="00000000" w:rsidRPr="00000000" w14:paraId="0000027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8</w:t>
            </w:r>
          </w:p>
          <w:p w:rsidR="00000000" w:rsidDel="00000000" w:rsidP="00000000" w:rsidRDefault="00000000" w:rsidRPr="00000000" w14:paraId="0000027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9">
            <w:pPr>
              <w:spacing w:after="0" w:line="240" w:lineRule="auto"/>
              <w:rPr>
                <w:rFonts w:ascii="Arial" w:cs="Arial" w:eastAsia="Arial" w:hAnsi="Arial"/>
                <w:sz w:val="24"/>
                <w:szCs w:val="24"/>
              </w:rPr>
            </w:pPr>
            <w:r w:rsidDel="00000000" w:rsidR="00000000" w:rsidRPr="00000000">
              <w:rPr>
                <w:rtl w:val="0"/>
              </w:rPr>
            </w:r>
          </w:p>
        </w:tc>
        <w:tc>
          <w:tcPr>
            <w:shd w:fill="00ff00" w:val="clear"/>
          </w:tcPr>
          <w:p w:rsidR="00000000" w:rsidDel="00000000" w:rsidP="00000000" w:rsidRDefault="00000000" w:rsidRPr="00000000" w14:paraId="0000027A">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7B">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27C">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27D">
            <w:pPr>
              <w:spacing w:after="0" w:line="240" w:lineRule="auto"/>
              <w:ind w:left="0" w:firstLine="0"/>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w:t>
            </w:r>
          </w:p>
          <w:p w:rsidR="00000000" w:rsidDel="00000000" w:rsidP="00000000" w:rsidRDefault="00000000" w:rsidRPr="00000000" w14:paraId="0000027E">
            <w:pPr>
              <w:widowControl w:val="0"/>
              <w:numPr>
                <w:ilvl w:val="0"/>
                <w:numId w:val="104"/>
              </w:numPr>
              <w:spacing w:after="0" w:line="240" w:lineRule="auto"/>
              <w:ind w:left="720" w:hanging="360"/>
              <w:rPr>
                <w:rFonts w:ascii="Arial" w:cs="Arial" w:eastAsia="Arial" w:hAnsi="Arial"/>
                <w:b w:val="1"/>
                <w:color w:val="201f1e"/>
                <w:sz w:val="24"/>
                <w:szCs w:val="24"/>
                <w:u w:val="none"/>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27F">
            <w:pPr>
              <w:widowControl w:val="0"/>
              <w:numPr>
                <w:ilvl w:val="0"/>
                <w:numId w:val="95"/>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280">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281">
            <w:pPr>
              <w:widowControl w:val="0"/>
              <w:numPr>
                <w:ilvl w:val="0"/>
                <w:numId w:val="118"/>
              </w:numPr>
              <w:spacing w:after="0" w:line="240" w:lineRule="auto"/>
              <w:ind w:left="720" w:hanging="360"/>
              <w:rPr>
                <w:rFonts w:ascii="Arial" w:cs="Arial" w:eastAsia="Arial" w:hAnsi="Arial"/>
                <w:b w:val="1"/>
                <w:color w:val="201f1e"/>
                <w:sz w:val="24"/>
                <w:szCs w:val="24"/>
                <w:u w:val="none"/>
              </w:rPr>
            </w:pPr>
            <w:r w:rsidDel="00000000" w:rsidR="00000000" w:rsidRPr="00000000">
              <w:rPr>
                <w:rFonts w:ascii="Arial" w:cs="Arial" w:eastAsia="Arial" w:hAnsi="Arial"/>
                <w:b w:val="1"/>
                <w:color w:val="201f1e"/>
                <w:sz w:val="24"/>
                <w:szCs w:val="24"/>
                <w:rtl w:val="0"/>
              </w:rPr>
              <w:t xml:space="preserve">MATH </w:t>
            </w:r>
            <w:r w:rsidDel="00000000" w:rsidR="00000000" w:rsidRPr="00000000">
              <w:rPr>
                <w:rFonts w:ascii="Arial" w:cs="Arial" w:eastAsia="Arial" w:hAnsi="Arial"/>
                <w:b w:val="1"/>
                <w:color w:val="201f1e"/>
                <w:sz w:val="24"/>
                <w:szCs w:val="24"/>
                <w:rtl w:val="0"/>
              </w:rPr>
              <w:t xml:space="preserve">Data Wise Commitment</w:t>
            </w:r>
            <w:r w:rsidDel="00000000" w:rsidR="00000000" w:rsidRPr="00000000">
              <w:rPr>
                <w:rtl w:val="0"/>
              </w:rPr>
            </w:r>
          </w:p>
          <w:p w:rsidR="00000000" w:rsidDel="00000000" w:rsidP="00000000" w:rsidRDefault="00000000" w:rsidRPr="00000000" w14:paraId="00000282">
            <w:pPr>
              <w:widowControl w:val="0"/>
              <w:numPr>
                <w:ilvl w:val="0"/>
                <w:numId w:val="41"/>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283">
            <w:pPr>
              <w:widowControl w:val="0"/>
              <w:numPr>
                <w:ilvl w:val="0"/>
                <w:numId w:val="41"/>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284">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285">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286">
            <w:pPr>
              <w:widowControl w:val="0"/>
              <w:spacing w:after="0" w:line="240" w:lineRule="auto"/>
              <w:ind w:left="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87">
            <w:pPr>
              <w:widowControl w:val="0"/>
              <w:numPr>
                <w:ilvl w:val="0"/>
                <w:numId w:val="100"/>
              </w:numPr>
              <w:spacing w:after="0" w:line="240" w:lineRule="auto"/>
              <w:ind w:left="720" w:hanging="360"/>
              <w:rPr>
                <w:rFonts w:ascii="Arial" w:cs="Arial" w:eastAsia="Arial" w:hAnsi="Arial"/>
                <w:b w:val="1"/>
                <w:color w:val="201f1e"/>
                <w:sz w:val="24"/>
                <w:szCs w:val="24"/>
                <w:u w:val="none"/>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288">
            <w:pPr>
              <w:widowControl w:val="0"/>
              <w:numPr>
                <w:ilvl w:val="0"/>
                <w:numId w:val="59"/>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289">
            <w:pPr>
              <w:widowControl w:val="0"/>
              <w:numPr>
                <w:ilvl w:val="0"/>
                <w:numId w:val="59"/>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28A">
            <w:pPr>
              <w:widowControl w:val="0"/>
              <w:numPr>
                <w:ilvl w:val="0"/>
                <w:numId w:val="59"/>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28B">
            <w:pPr>
              <w:widowControl w:val="0"/>
              <w:numPr>
                <w:ilvl w:val="0"/>
                <w:numId w:val="59"/>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28C">
            <w:pPr>
              <w:widowControl w:val="0"/>
              <w:numPr>
                <w:ilvl w:val="0"/>
                <w:numId w:val="59"/>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28D">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28E">
            <w:pPr>
              <w:widowControl w:val="0"/>
              <w:numPr>
                <w:ilvl w:val="0"/>
                <w:numId w:val="45"/>
              </w:numPr>
              <w:spacing w:after="0" w:line="240" w:lineRule="auto"/>
              <w:ind w:left="720" w:hanging="360"/>
              <w:rPr>
                <w:rFonts w:ascii="Arial" w:cs="Arial" w:eastAsia="Arial" w:hAnsi="Arial"/>
                <w:b w:val="1"/>
                <w:color w:val="201f1e"/>
                <w:sz w:val="24"/>
                <w:szCs w:val="24"/>
                <w:u w:val="none"/>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28F">
            <w:pPr>
              <w:widowControl w:val="0"/>
              <w:numPr>
                <w:ilvl w:val="0"/>
                <w:numId w:val="54"/>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290">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 </w:t>
            </w:r>
          </w:p>
          <w:p w:rsidR="00000000" w:rsidDel="00000000" w:rsidP="00000000" w:rsidRDefault="00000000" w:rsidRPr="00000000" w14:paraId="00000291">
            <w:pPr>
              <w:widowControl w:val="0"/>
              <w:numPr>
                <w:ilvl w:val="0"/>
                <w:numId w:val="54"/>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Sat. Regents Review Sessions in January</w:t>
            </w:r>
          </w:p>
          <w:p w:rsidR="00000000" w:rsidDel="00000000" w:rsidP="00000000" w:rsidRDefault="00000000" w:rsidRPr="00000000" w14:paraId="00000292">
            <w:pPr>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93">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4">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29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297">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298">
            <w:pPr>
              <w:numPr>
                <w:ilvl w:val="0"/>
                <w:numId w:val="23"/>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10/17/23</w:t>
            </w:r>
            <w:r w:rsidDel="00000000" w:rsidR="00000000" w:rsidRPr="00000000">
              <w:rPr>
                <w:rFonts w:ascii="Arial" w:cs="Arial" w:eastAsia="Arial" w:hAnsi="Arial"/>
                <w:sz w:val="24"/>
                <w:szCs w:val="24"/>
                <w:rtl w:val="0"/>
              </w:rPr>
              <w:t xml:space="preserve"> there are 47 students out of the 2022 Total Cohort enrollment of 179 with a score of 65 or above. Current progress is at </w:t>
            </w:r>
            <w:r w:rsidDel="00000000" w:rsidR="00000000" w:rsidRPr="00000000">
              <w:rPr>
                <w:rFonts w:ascii="Arial" w:cs="Arial" w:eastAsia="Arial" w:hAnsi="Arial"/>
                <w:b w:val="1"/>
                <w:sz w:val="24"/>
                <w:szCs w:val="24"/>
                <w:rtl w:val="0"/>
              </w:rPr>
              <w:t xml:space="preserve">30.3%</w:t>
            </w:r>
            <w:r w:rsidDel="00000000" w:rsidR="00000000" w:rsidRPr="00000000">
              <w:rPr>
                <w:rFonts w:ascii="Arial" w:cs="Arial" w:eastAsia="Arial" w:hAnsi="Arial"/>
                <w:sz w:val="24"/>
                <w:szCs w:val="24"/>
                <w:rtl w:val="0"/>
              </w:rPr>
              <w:t xml:space="preserve">. This progress target </w:t>
            </w:r>
            <w:r w:rsidDel="00000000" w:rsidR="00000000" w:rsidRPr="00000000">
              <w:rPr>
                <w:rFonts w:ascii="Arial" w:cs="Arial" w:eastAsia="Arial" w:hAnsi="Arial"/>
                <w:b w:val="1"/>
                <w:sz w:val="24"/>
                <w:szCs w:val="24"/>
                <w:rtl w:val="0"/>
              </w:rPr>
              <w:t xml:space="preserve">has been met. </w:t>
            </w:r>
          </w:p>
          <w:p w:rsidR="00000000" w:rsidDel="00000000" w:rsidP="00000000" w:rsidRDefault="00000000" w:rsidRPr="00000000" w14:paraId="00000299">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9A">
            <w:pPr>
              <w:spacing w:after="0" w:line="240" w:lineRule="auto"/>
              <w:rPr>
                <w:rFonts w:ascii="Arial" w:cs="Arial" w:eastAsia="Arial" w:hAnsi="Arial"/>
                <w:i w:val="1"/>
                <w:sz w:val="24"/>
                <w:szCs w:val="24"/>
                <w:highlight w:val="yellow"/>
              </w:rPr>
            </w:pPr>
            <w:r w:rsidDel="00000000" w:rsidR="00000000" w:rsidRPr="00000000">
              <w:rPr>
                <w:rFonts w:ascii="Arial" w:cs="Arial" w:eastAsia="Arial" w:hAnsi="Arial"/>
                <w:b w:val="1"/>
                <w:i w:val="1"/>
                <w:sz w:val="24"/>
                <w:szCs w:val="24"/>
                <w:rtl w:val="0"/>
              </w:rPr>
              <w:t xml:space="preserve">Based on the data reviewed from Quarter 2, </w:t>
            </w:r>
            <w:r w:rsidDel="00000000" w:rsidR="00000000" w:rsidRPr="00000000">
              <w:rPr>
                <w:rFonts w:ascii="Arial" w:cs="Arial" w:eastAsia="Arial" w:hAnsi="Arial"/>
                <w:i w:val="1"/>
                <w:sz w:val="24"/>
                <w:szCs w:val="24"/>
                <w:rtl w:val="0"/>
              </w:rPr>
              <w:t xml:space="preserve">the BOY DW Gradual Release survey, 32% of students reported to “always” participating in the Gradual Release Model.    </w:t>
            </w:r>
            <w:r w:rsidDel="00000000" w:rsidR="00000000" w:rsidRPr="00000000">
              <w:rPr>
                <w:rtl w:val="0"/>
              </w:rPr>
            </w:r>
          </w:p>
          <w:p w:rsidR="00000000" w:rsidDel="00000000" w:rsidP="00000000" w:rsidRDefault="00000000" w:rsidRPr="00000000" w14:paraId="0000029B">
            <w:pPr>
              <w:spacing w:after="0" w:line="240" w:lineRule="auto"/>
              <w:rPr>
                <w:rFonts w:ascii="Arial" w:cs="Arial" w:eastAsia="Arial" w:hAnsi="Arial"/>
                <w:b w:val="1"/>
                <w:i w:val="1"/>
                <w:sz w:val="24"/>
                <w:szCs w:val="24"/>
              </w:rPr>
            </w:pPr>
            <w:r w:rsidDel="00000000" w:rsidR="00000000" w:rsidRPr="00000000">
              <w:rPr>
                <w:rFonts w:ascii="Arial" w:cs="Arial" w:eastAsia="Arial" w:hAnsi="Arial"/>
                <w:i w:val="1"/>
                <w:sz w:val="24"/>
                <w:szCs w:val="24"/>
                <w:rtl w:val="0"/>
              </w:rPr>
              <w:br w:type="textWrapping"/>
            </w:r>
            <w:r w:rsidDel="00000000" w:rsidR="00000000" w:rsidRPr="00000000">
              <w:rPr>
                <w:rFonts w:ascii="Arial" w:cs="Arial" w:eastAsia="Arial" w:hAnsi="Arial"/>
                <w:b w:val="1"/>
                <w:i w:val="1"/>
                <w:sz w:val="24"/>
                <w:szCs w:val="24"/>
                <w:rtl w:val="0"/>
              </w:rPr>
              <w:t xml:space="preserve">MOY </w:t>
            </w:r>
            <w:r w:rsidDel="00000000" w:rsidR="00000000" w:rsidRPr="00000000">
              <w:rPr>
                <w:rFonts w:ascii="Arial" w:cs="Arial" w:eastAsia="Arial" w:hAnsi="Arial"/>
                <w:i w:val="1"/>
                <w:sz w:val="24"/>
                <w:szCs w:val="24"/>
                <w:rtl w:val="0"/>
              </w:rPr>
              <w:t xml:space="preserve">- Students will be taking the survey at the end of the 2nd MP- The survey window will be open from 1/15-1/22.  Data will be reported after results are analyzed in February.</w:t>
            </w:r>
            <w:r w:rsidDel="00000000" w:rsidR="00000000" w:rsidRPr="00000000">
              <w:rPr>
                <w:rtl w:val="0"/>
              </w:rPr>
            </w:r>
          </w:p>
          <w:p w:rsidR="00000000" w:rsidDel="00000000" w:rsidP="00000000" w:rsidRDefault="00000000" w:rsidRPr="00000000" w14:paraId="0000029C">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9D">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u w:val="single"/>
                <w:rtl w:val="0"/>
              </w:rPr>
              <w:t xml:space="preserve">Data Trends</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29E">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Last year  21.8% of students reported “always" participating in the Gradual Release Model according to the DataWise Math survey on Gradual Release. </w:t>
            </w:r>
            <w:r w:rsidDel="00000000" w:rsidR="00000000" w:rsidRPr="00000000">
              <w:rPr>
                <w:rFonts w:ascii="Arial" w:cs="Arial" w:eastAsia="Arial" w:hAnsi="Arial"/>
                <w:i w:val="1"/>
                <w:sz w:val="24"/>
                <w:szCs w:val="24"/>
              </w:rPr>
              <w:drawing>
                <wp:inline distB="114300" distT="114300" distL="114300" distR="114300">
                  <wp:extent cx="200397" cy="342900"/>
                  <wp:effectExtent b="0" l="0" r="0" t="0"/>
                  <wp:docPr id="30"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200397"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A0">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 students started the 23-24 SY with the protocol and we have seen the amount of participation increase from the following year (21.8 to 32%).  We added in a MOY survey and will be looking for this trend to continue to increase in students participating with the protocol.  </w:t>
            </w:r>
          </w:p>
          <w:p w:rsidR="00000000" w:rsidDel="00000000" w:rsidP="00000000" w:rsidRDefault="00000000" w:rsidRPr="00000000" w14:paraId="000002A1">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A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MOY Survey Results will be added post 1/22</w:t>
            </w:r>
          </w:p>
          <w:p w:rsidR="00000000" w:rsidDel="00000000" w:rsidP="00000000" w:rsidRDefault="00000000" w:rsidRPr="00000000" w14:paraId="000002A3">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A4">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u w:val="single"/>
                <w:rtl w:val="0"/>
              </w:rPr>
              <w:t xml:space="preserve">Future Action Steps</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2A5">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DataWise will implement a MOY survey to be able to focus on trends. </w:t>
            </w:r>
          </w:p>
          <w:p w:rsidR="00000000" w:rsidDel="00000000" w:rsidP="00000000" w:rsidRDefault="00000000" w:rsidRPr="00000000" w14:paraId="000002A6">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Teachers have added a MOY/EOY Tracker to measure the use of the protocol in their classes. Data will be collected at the end of February.</w:t>
            </w:r>
          </w:p>
          <w:p w:rsidR="00000000" w:rsidDel="00000000" w:rsidP="00000000" w:rsidRDefault="00000000" w:rsidRPr="00000000" w14:paraId="000002A7">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Additionally, data conversations and tracker results will be shared with  students with the focus of increasing participation. We would like to see more students taking advantage of the strategy and applying it with fidelity. </w:t>
            </w:r>
          </w:p>
          <w:p w:rsidR="00000000" w:rsidDel="00000000" w:rsidP="00000000" w:rsidRDefault="00000000" w:rsidRPr="00000000" w14:paraId="000002A8">
            <w:pPr>
              <w:spacing w:after="0" w:line="240"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Data Wise data, we are monitoring MP passing percentage.</w:t>
            </w:r>
          </w:p>
          <w:p w:rsidR="00000000" w:rsidDel="00000000" w:rsidP="00000000" w:rsidRDefault="00000000" w:rsidRPr="00000000" w14:paraId="000002A9">
            <w:pPr>
              <w:spacing w:after="0" w:line="240"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Passing percentage overall for Math is </w:t>
            </w:r>
            <w:r w:rsidDel="00000000" w:rsidR="00000000" w:rsidRPr="00000000">
              <w:rPr>
                <w:rFonts w:ascii="Arial" w:cs="Arial" w:eastAsia="Arial" w:hAnsi="Arial"/>
                <w:b w:val="1"/>
                <w:i w:val="1"/>
                <w:sz w:val="24"/>
                <w:szCs w:val="24"/>
                <w:u w:val="single"/>
                <w:rtl w:val="0"/>
              </w:rPr>
              <w:t xml:space="preserve">39%</w:t>
            </w:r>
            <w:r w:rsidDel="00000000" w:rsidR="00000000" w:rsidRPr="00000000">
              <w:rPr>
                <w:rFonts w:ascii="Arial" w:cs="Arial" w:eastAsia="Arial" w:hAnsi="Arial"/>
                <w:b w:val="1"/>
                <w:i w:val="1"/>
                <w:sz w:val="24"/>
                <w:szCs w:val="24"/>
                <w:rtl w:val="0"/>
              </w:rPr>
              <w:t xml:space="preserve"> according to Panorama Education. </w:t>
            </w:r>
          </w:p>
          <w:p w:rsidR="00000000" w:rsidDel="00000000" w:rsidP="00000000" w:rsidRDefault="00000000" w:rsidRPr="00000000" w14:paraId="000002AA">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AB">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Teachers and Staff will continue to encourage more Tutoring opportunities for students who are in need of content support. </w:t>
            </w:r>
          </w:p>
          <w:p w:rsidR="00000000" w:rsidDel="00000000" w:rsidP="00000000" w:rsidRDefault="00000000" w:rsidRPr="00000000" w14:paraId="000002AC">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Purposeful instruction is continuously being  modified to encourage and provide opportunities for students to use the Gradual Release model , become more independent in their problem solving  and apply these skills to the Regents Exam.  We should see an increase in the passing rates. </w:t>
            </w:r>
          </w:p>
        </w:tc>
      </w:tr>
      <w:tr>
        <w:trPr>
          <w:cantSplit w:val="0"/>
          <w:trHeight w:val="906" w:hRule="atLeast"/>
          <w:tblHeader w:val="0"/>
        </w:trPr>
        <w:tc>
          <w:tcPr/>
          <w:p w:rsidR="00000000" w:rsidDel="00000000" w:rsidP="00000000" w:rsidRDefault="00000000" w:rsidRPr="00000000" w14:paraId="000002A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#69 - 2021 Total Cohort (11th Graders) Passing ELA Regents</w:t>
            </w:r>
          </w:p>
          <w:p w:rsidR="00000000" w:rsidDel="00000000" w:rsidP="00000000" w:rsidRDefault="00000000" w:rsidRPr="00000000" w14:paraId="000002A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22</w:t>
            </w:r>
          </w:p>
          <w:p w:rsidR="00000000" w:rsidDel="00000000" w:rsidP="00000000" w:rsidRDefault="00000000" w:rsidRPr="00000000" w14:paraId="000002B0">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2B1">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B2">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2B3">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2B4">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w:t>
            </w:r>
          </w:p>
          <w:p w:rsidR="00000000" w:rsidDel="00000000" w:rsidP="00000000" w:rsidRDefault="00000000" w:rsidRPr="00000000" w14:paraId="000002B5">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2B6">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2B7">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2B8">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w:t>
            </w:r>
            <w:r w:rsidDel="00000000" w:rsidR="00000000" w:rsidRPr="00000000">
              <w:rPr>
                <w:rFonts w:ascii="Arial" w:cs="Arial" w:eastAsia="Arial" w:hAnsi="Arial"/>
                <w:b w:val="1"/>
                <w:color w:val="201f1e"/>
                <w:sz w:val="24"/>
                <w:szCs w:val="24"/>
                <w:rtl w:val="0"/>
              </w:rPr>
              <w:t xml:space="preserve"> Data Wise Commitment</w:t>
            </w:r>
          </w:p>
          <w:p w:rsidR="00000000" w:rsidDel="00000000" w:rsidP="00000000" w:rsidRDefault="00000000" w:rsidRPr="00000000" w14:paraId="000002B9">
            <w:pPr>
              <w:widowControl w:val="0"/>
              <w:numPr>
                <w:ilvl w:val="0"/>
                <w:numId w:val="42"/>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2BA">
            <w:pPr>
              <w:widowControl w:val="0"/>
              <w:numPr>
                <w:ilvl w:val="0"/>
                <w:numId w:val="42"/>
              </w:numPr>
              <w:spacing w:after="0" w:line="240" w:lineRule="auto"/>
              <w:ind w:left="720" w:hanging="360"/>
              <w:rPr>
                <w:rFonts w:ascii="Arial" w:cs="Arial" w:eastAsia="Arial" w:hAnsi="Arial"/>
                <w:color w:val="201f1e"/>
                <w:sz w:val="24"/>
                <w:szCs w:val="24"/>
                <w:u w:val="none"/>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2BB">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2B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2BD">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BE">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2BF">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2C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2C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2C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2C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2C4">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2C5">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2C6">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2C7">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2C8">
            <w:pPr>
              <w:widowControl w:val="0"/>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9">
            <w:pPr>
              <w:widowControl w:val="0"/>
              <w:spacing w:after="0" w:line="240" w:lineRule="auto"/>
              <w:ind w:left="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CA">
            <w:pPr>
              <w:widowControl w:val="0"/>
              <w:spacing w:after="0" w:line="240" w:lineRule="auto"/>
              <w:ind w:left="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CB">
            <w:pPr>
              <w:widowControl w:val="0"/>
              <w:spacing w:after="0" w:line="240" w:lineRule="auto"/>
              <w:ind w:left="216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CC">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D">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2C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2D0">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2D1">
            <w:pPr>
              <w:numPr>
                <w:ilvl w:val="0"/>
                <w:numId w:val="48"/>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there are 16 students out of the 2021 Total Cohort enrollment of 179 with a score of 65 or above.  Current progress is at 8.9%. This leaves a total of 163 students that need to test. To meet the progress target an additional </w:t>
            </w:r>
            <w:r w:rsidDel="00000000" w:rsidR="00000000" w:rsidRPr="00000000">
              <w:rPr>
                <w:rFonts w:ascii="Arial" w:cs="Arial" w:eastAsia="Arial" w:hAnsi="Arial"/>
                <w:b w:val="1"/>
                <w:sz w:val="24"/>
                <w:szCs w:val="24"/>
                <w:rtl w:val="0"/>
              </w:rPr>
              <w:t xml:space="preserve">24 of the 163 students</w:t>
            </w:r>
            <w:r w:rsidDel="00000000" w:rsidR="00000000" w:rsidRPr="00000000">
              <w:rPr>
                <w:rFonts w:ascii="Arial" w:cs="Arial" w:eastAsia="Arial" w:hAnsi="Arial"/>
                <w:sz w:val="24"/>
                <w:szCs w:val="24"/>
                <w:rtl w:val="0"/>
              </w:rPr>
              <w:t xml:space="preserve"> need to score a 65 or above.</w:t>
            </w:r>
            <w:r w:rsidDel="00000000" w:rsidR="00000000" w:rsidRPr="00000000">
              <w:rPr>
                <w:rFonts w:ascii="Arial" w:cs="Arial" w:eastAsia="Arial" w:hAnsi="Arial"/>
                <w:color w:val="ff0000"/>
                <w:sz w:val="24"/>
                <w:szCs w:val="24"/>
                <w:rtl w:val="0"/>
              </w:rPr>
              <w:t xml:space="preserve"> </w:t>
            </w:r>
          </w:p>
          <w:p w:rsidR="00000000" w:rsidDel="00000000" w:rsidP="00000000" w:rsidRDefault="00000000" w:rsidRPr="00000000" w14:paraId="000002D2">
            <w:pPr>
              <w:numPr>
                <w:ilvl w:val="0"/>
                <w:numId w:val="4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opportunities to achieve this.  All students will be taking the Regents in January and June.</w:t>
            </w:r>
          </w:p>
          <w:p w:rsidR="00000000" w:rsidDel="00000000" w:rsidP="00000000" w:rsidRDefault="00000000" w:rsidRPr="00000000" w14:paraId="000002D3">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2D4">
            <w:pPr>
              <w:spacing w:after="0" w:line="240"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Based on the data reviewed from Quarter 2, </w:t>
            </w:r>
            <w:r w:rsidDel="00000000" w:rsidR="00000000" w:rsidRPr="00000000">
              <w:rPr>
                <w:rFonts w:ascii="Arial" w:cs="Arial" w:eastAsia="Arial" w:hAnsi="Arial"/>
                <w:i w:val="1"/>
                <w:sz w:val="24"/>
                <w:szCs w:val="24"/>
                <w:rtl w:val="0"/>
              </w:rPr>
              <w:t xml:space="preserve">the BOY DW Annotation  survey, 21% of students reported “always” implementing an Annotation strategy.      </w:t>
            </w:r>
          </w:p>
          <w:p w:rsidR="00000000" w:rsidDel="00000000" w:rsidP="00000000" w:rsidRDefault="00000000" w:rsidRPr="00000000" w14:paraId="000002D5">
            <w:pPr>
              <w:spacing w:after="0" w:line="240"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br w:type="textWrapping"/>
              <w:t xml:space="preserve">MOY </w:t>
            </w:r>
            <w:r w:rsidDel="00000000" w:rsidR="00000000" w:rsidRPr="00000000">
              <w:rPr>
                <w:rFonts w:ascii="Arial" w:cs="Arial" w:eastAsia="Arial" w:hAnsi="Arial"/>
                <w:i w:val="1"/>
                <w:sz w:val="24"/>
                <w:szCs w:val="24"/>
                <w:rtl w:val="0"/>
              </w:rPr>
              <w:t xml:space="preserve">- Students will be taking the survey at the end of the MP- The survey window will be open from 1/15-1/22.  Data will be reported </w:t>
            </w:r>
          </w:p>
          <w:p w:rsidR="00000000" w:rsidDel="00000000" w:rsidP="00000000" w:rsidRDefault="00000000" w:rsidRPr="00000000" w14:paraId="000002D6">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2D7">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2D8">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i w:val="1"/>
                <w:sz w:val="24"/>
                <w:szCs w:val="24"/>
                <w:rtl w:val="0"/>
              </w:rPr>
              <w:t xml:space="preserve">In March of 2023- 25.4 % of students reported to “always" using annotation strategies according to the DW ELA survey. This number is higher than what was reported this year at the BOY.  We will have to compare the MOY results to see if there needs to be a modification to the protocol. </w:t>
            </w:r>
            <w:r w:rsidDel="00000000" w:rsidR="00000000" w:rsidRPr="00000000">
              <w:rPr>
                <w:rtl w:val="0"/>
              </w:rPr>
            </w:r>
          </w:p>
          <w:p w:rsidR="00000000" w:rsidDel="00000000" w:rsidP="00000000" w:rsidRDefault="00000000" w:rsidRPr="00000000" w14:paraId="000002D9">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2DA">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2DB">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DataWise will implement a MOY survey to be able to focus on trends- we are specifically looking to increase 5% points to be on track or better than the 22/23 SY. </w:t>
            </w:r>
          </w:p>
          <w:p w:rsidR="00000000" w:rsidDel="00000000" w:rsidP="00000000" w:rsidRDefault="00000000" w:rsidRPr="00000000" w14:paraId="000002DC">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br w:type="textWrapping"/>
              <w:t xml:space="preserve">Teachers have added a MOY/EOY Tracker to measure the use of the protocol in their classes. </w:t>
            </w:r>
          </w:p>
          <w:p w:rsidR="00000000" w:rsidDel="00000000" w:rsidP="00000000" w:rsidRDefault="00000000" w:rsidRPr="00000000" w14:paraId="000002DD">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DE">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Additionally, data conversations  and tracker results will be shared with  students with the focus of increasing participation. We would like to see more students taking advantage of the strategy and applying it with fidelity.  These adjustments should increase the use of the protocol and lead to an increase in our passing rate on the ELA Regents. </w:t>
            </w:r>
          </w:p>
          <w:p w:rsidR="00000000" w:rsidDel="00000000" w:rsidP="00000000" w:rsidRDefault="00000000" w:rsidRPr="00000000" w14:paraId="000002DF">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E0">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Teachers and Staff will continue to encourage more Tutoring opportunities  for students who are in need of content support. </w:t>
            </w:r>
          </w:p>
          <w:p w:rsidR="00000000" w:rsidDel="00000000" w:rsidP="00000000" w:rsidRDefault="00000000" w:rsidRPr="00000000" w14:paraId="000002E1">
            <w:pPr>
              <w:spacing w:after="0" w:line="240" w:lineRule="auto"/>
              <w:ind w:left="0" w:firstLine="0"/>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2E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Data Wise data, we are monitoring MP passing percentage.</w:t>
            </w:r>
          </w:p>
          <w:p w:rsidR="00000000" w:rsidDel="00000000" w:rsidP="00000000" w:rsidRDefault="00000000" w:rsidRPr="00000000" w14:paraId="000002E3">
            <w:pPr>
              <w:spacing w:after="0" w:line="240"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ELA Passing percentage,posted on Panorama, is reported at </w:t>
            </w:r>
            <w:r w:rsidDel="00000000" w:rsidR="00000000" w:rsidRPr="00000000">
              <w:rPr>
                <w:rFonts w:ascii="Arial" w:cs="Arial" w:eastAsia="Arial" w:hAnsi="Arial"/>
                <w:b w:val="1"/>
                <w:i w:val="1"/>
                <w:sz w:val="24"/>
                <w:szCs w:val="24"/>
                <w:u w:val="single"/>
                <w:rtl w:val="0"/>
              </w:rPr>
              <w:t xml:space="preserve">53%</w:t>
            </w:r>
            <w:r w:rsidDel="00000000" w:rsidR="00000000" w:rsidRPr="00000000">
              <w:rPr>
                <w:rFonts w:ascii="Arial" w:cs="Arial" w:eastAsia="Arial" w:hAnsi="Arial"/>
                <w:b w:val="1"/>
                <w:i w:val="1"/>
                <w:sz w:val="24"/>
                <w:szCs w:val="24"/>
                <w:rtl w:val="0"/>
              </w:rPr>
              <w:t xml:space="preserve">.</w:t>
            </w:r>
          </w:p>
          <w:p w:rsidR="00000000" w:rsidDel="00000000" w:rsidP="00000000" w:rsidRDefault="00000000" w:rsidRPr="00000000" w14:paraId="000002E4">
            <w:pPr>
              <w:spacing w:after="0" w:line="240" w:lineRule="auto"/>
              <w:ind w:left="0" w:firstLine="0"/>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2E5">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Purposeful instruction is continuously being  modified to encourage and provide opportunities for students to use annotation, become more independent in their problem solving  and apply these skills to the Regents Exam.  We should see an increase in the passing rates.</w:t>
            </w:r>
          </w:p>
          <w:p w:rsidR="00000000" w:rsidDel="00000000" w:rsidP="00000000" w:rsidRDefault="00000000" w:rsidRPr="00000000" w14:paraId="000002E6">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2E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#70 - 2020 Total Cohort 4-Year Grad Rate - All Students</w:t>
            </w:r>
          </w:p>
          <w:p w:rsidR="00000000" w:rsidDel="00000000" w:rsidP="00000000" w:rsidRDefault="00000000" w:rsidRPr="00000000" w14:paraId="000002E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65</w:t>
            </w:r>
          </w:p>
          <w:p w:rsidR="00000000" w:rsidDel="00000000" w:rsidP="00000000" w:rsidRDefault="00000000" w:rsidRPr="00000000" w14:paraId="000002EA">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2EB">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EC">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2ED">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2EE">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2EF">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2F0">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2F1">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2F2">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2F3">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2F4">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2F5">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2F6">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2F7">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F8">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w:t>
            </w:r>
            <w:r w:rsidDel="00000000" w:rsidR="00000000" w:rsidRPr="00000000">
              <w:rPr>
                <w:rFonts w:ascii="Arial" w:cs="Arial" w:eastAsia="Arial" w:hAnsi="Arial"/>
                <w:b w:val="1"/>
                <w:color w:val="201f1e"/>
                <w:sz w:val="24"/>
                <w:szCs w:val="24"/>
                <w:rtl w:val="0"/>
              </w:rPr>
              <w:t xml:space="preserve">ATH Data Wise Commitment</w:t>
            </w:r>
            <w:r w:rsidDel="00000000" w:rsidR="00000000" w:rsidRPr="00000000">
              <w:rPr>
                <w:rtl w:val="0"/>
              </w:rPr>
            </w:r>
          </w:p>
          <w:p w:rsidR="00000000" w:rsidDel="00000000" w:rsidP="00000000" w:rsidRDefault="00000000" w:rsidRPr="00000000" w14:paraId="000002F9">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2FA">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2FB">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2F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2FD">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2FE">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2FF">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30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30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30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30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304">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05">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306">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307">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308">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09">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30A">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30B">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30C">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p w:rsidR="00000000" w:rsidDel="00000000" w:rsidP="00000000" w:rsidRDefault="00000000" w:rsidRPr="00000000" w14:paraId="0000030D">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0E">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3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311">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312">
            <w:pPr>
              <w:numPr>
                <w:ilvl w:val="0"/>
                <w:numId w:val="92"/>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there are 19 students out of the 2020 Cohort enrollment of 192 who are confirmed graduates.  </w:t>
            </w:r>
            <w:r w:rsidDel="00000000" w:rsidR="00000000" w:rsidRPr="00000000">
              <w:rPr>
                <w:rFonts w:ascii="Arial" w:cs="Arial" w:eastAsia="Arial" w:hAnsi="Arial"/>
                <w:b w:val="1"/>
                <w:sz w:val="24"/>
                <w:szCs w:val="24"/>
                <w:rtl w:val="0"/>
              </w:rPr>
              <w:t xml:space="preserve">173/192</w:t>
            </w:r>
            <w:r w:rsidDel="00000000" w:rsidR="00000000" w:rsidRPr="00000000">
              <w:rPr>
                <w:rFonts w:ascii="Arial" w:cs="Arial" w:eastAsia="Arial" w:hAnsi="Arial"/>
                <w:sz w:val="24"/>
                <w:szCs w:val="24"/>
                <w:rtl w:val="0"/>
              </w:rPr>
              <w:t xml:space="preserve"> are left in this Cohort.  To meet the progress target an additional </w:t>
            </w:r>
            <w:r w:rsidDel="00000000" w:rsidR="00000000" w:rsidRPr="00000000">
              <w:rPr>
                <w:rFonts w:ascii="Arial" w:cs="Arial" w:eastAsia="Arial" w:hAnsi="Arial"/>
                <w:b w:val="1"/>
                <w:sz w:val="24"/>
                <w:szCs w:val="24"/>
                <w:rtl w:val="0"/>
              </w:rPr>
              <w:t xml:space="preserve">106 students</w:t>
            </w:r>
            <w:r w:rsidDel="00000000" w:rsidR="00000000" w:rsidRPr="00000000">
              <w:rPr>
                <w:rFonts w:ascii="Arial" w:cs="Arial" w:eastAsia="Arial" w:hAnsi="Arial"/>
                <w:sz w:val="24"/>
                <w:szCs w:val="24"/>
                <w:rtl w:val="0"/>
              </w:rPr>
              <w:t xml:space="preserve"> will need to graduate. Progress data is being tracked on the cohort tracker- it will be updated for second semester if credits are earned.</w:t>
            </w:r>
            <w:r w:rsidDel="00000000" w:rsidR="00000000" w:rsidRPr="00000000">
              <w:rPr>
                <w:rtl w:val="0"/>
              </w:rPr>
            </w:r>
          </w:p>
          <w:p w:rsidR="00000000" w:rsidDel="00000000" w:rsidP="00000000" w:rsidRDefault="00000000" w:rsidRPr="00000000" w14:paraId="00000313">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14">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Based on Data</w:t>
            </w:r>
          </w:p>
          <w:p w:rsidR="00000000" w:rsidDel="00000000" w:rsidP="00000000" w:rsidRDefault="00000000" w:rsidRPr="00000000" w14:paraId="00000315">
            <w:pPr>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At this time, the MP1 Passing percentage (Panorama) is </w:t>
            </w:r>
            <w:r w:rsidDel="00000000" w:rsidR="00000000" w:rsidRPr="00000000">
              <w:rPr>
                <w:rFonts w:ascii="Arial" w:cs="Arial" w:eastAsia="Arial" w:hAnsi="Arial"/>
                <w:b w:val="1"/>
                <w:i w:val="1"/>
                <w:sz w:val="24"/>
                <w:szCs w:val="24"/>
                <w:rtl w:val="0"/>
              </w:rPr>
              <w:t xml:space="preserve">39%</w:t>
            </w: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316">
            <w:pPr>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Exam criteria - ALL MET- 65 students = 34% </w:t>
            </w:r>
          </w:p>
          <w:p w:rsidR="00000000" w:rsidDel="00000000" w:rsidP="00000000" w:rsidRDefault="00000000" w:rsidRPr="00000000" w14:paraId="00000317">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18">
            <w:pPr>
              <w:spacing w:after="0" w:line="240" w:lineRule="auto"/>
              <w:rPr>
                <w:rFonts w:ascii="Arial" w:cs="Arial" w:eastAsia="Arial" w:hAnsi="Arial"/>
                <w:color w:val="201f1e"/>
                <w:sz w:val="24"/>
                <w:szCs w:val="24"/>
              </w:rPr>
            </w:pPr>
            <w:r w:rsidDel="00000000" w:rsidR="00000000" w:rsidRPr="00000000">
              <w:rPr>
                <w:rFonts w:ascii="Arial" w:cs="Arial" w:eastAsia="Arial" w:hAnsi="Arial"/>
                <w:b w:val="1"/>
                <w:i w:val="1"/>
                <w:sz w:val="24"/>
                <w:szCs w:val="24"/>
                <w:u w:val="single"/>
                <w:rtl w:val="0"/>
              </w:rPr>
              <w:t xml:space="preserve">Data Trends</w:t>
            </w:r>
            <w:r w:rsidDel="00000000" w:rsidR="00000000" w:rsidRPr="00000000">
              <w:rPr>
                <w:rtl w:val="0"/>
              </w:rPr>
            </w:r>
          </w:p>
          <w:p w:rsidR="00000000" w:rsidDel="00000000" w:rsidP="00000000" w:rsidRDefault="00000000" w:rsidRPr="00000000" w14:paraId="00000319">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Supported by: Data Wise Graduation Commitment</w:t>
            </w:r>
          </w:p>
          <w:p w:rsidR="00000000" w:rsidDel="00000000" w:rsidP="00000000" w:rsidRDefault="00000000" w:rsidRPr="00000000" w14:paraId="0000031A">
            <w:pPr>
              <w:numPr>
                <w:ilvl w:val="0"/>
                <w:numId w:val="77"/>
              </w:numPr>
              <w:spacing w:after="0" w:line="240" w:lineRule="auto"/>
              <w:ind w:left="1440" w:hanging="360"/>
              <w:rPr>
                <w:rFonts w:ascii="Arial" w:cs="Arial" w:eastAsia="Arial" w:hAnsi="Arial"/>
                <w:b w:val="1"/>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new and recovered credits obtained, Cohort Data Tracker, and graduation meetings. </w:t>
            </w:r>
          </w:p>
          <w:p w:rsidR="00000000" w:rsidDel="00000000" w:rsidP="00000000" w:rsidRDefault="00000000" w:rsidRPr="00000000" w14:paraId="0000031B">
            <w:pPr>
              <w:numPr>
                <w:ilvl w:val="0"/>
                <w:numId w:val="77"/>
              </w:numPr>
              <w:spacing w:after="0"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Monitor progress through VAR report for OCR/MPR</w:t>
            </w:r>
          </w:p>
          <w:p w:rsidR="00000000" w:rsidDel="00000000" w:rsidP="00000000" w:rsidRDefault="00000000" w:rsidRPr="00000000" w14:paraId="0000031C">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D">
            <w:pPr>
              <w:spacing w:after="0" w:line="240" w:lineRule="auto"/>
              <w:ind w:left="0" w:firstLine="0"/>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1E">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1F">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320">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Counselors will continue to update and monitor the Cohort Data Tracker </w:t>
            </w:r>
          </w:p>
          <w:p w:rsidR="00000000" w:rsidDel="00000000" w:rsidP="00000000" w:rsidRDefault="00000000" w:rsidRPr="00000000" w14:paraId="00000321">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Interim reports/MP grades will funnel students into Shine Bright Program</w:t>
            </w: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32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#88 - 2019 Total Cohort 5-Year Grad Rate - All Students</w:t>
            </w:r>
          </w:p>
          <w:p w:rsidR="00000000" w:rsidDel="00000000" w:rsidP="00000000" w:rsidRDefault="00000000" w:rsidRPr="00000000" w14:paraId="0000032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76</w:t>
            </w:r>
          </w:p>
          <w:p w:rsidR="00000000" w:rsidDel="00000000" w:rsidP="00000000" w:rsidRDefault="00000000" w:rsidRPr="00000000" w14:paraId="00000325">
            <w:pPr>
              <w:spacing w:after="0" w:line="240" w:lineRule="auto"/>
              <w:rPr>
                <w:rFonts w:ascii="Arial" w:cs="Arial" w:eastAsia="Arial" w:hAnsi="Arial"/>
                <w:sz w:val="24"/>
                <w:szCs w:val="24"/>
                <w:highlight w:val="green"/>
              </w:rPr>
            </w:pPr>
            <w:r w:rsidDel="00000000" w:rsidR="00000000" w:rsidRPr="00000000">
              <w:rPr>
                <w:rtl w:val="0"/>
              </w:rPr>
            </w:r>
          </w:p>
        </w:tc>
        <w:tc>
          <w:tcPr>
            <w:shd w:fill="ff0000" w:val="clear"/>
          </w:tcPr>
          <w:p w:rsidR="00000000" w:rsidDel="00000000" w:rsidP="00000000" w:rsidRDefault="00000000" w:rsidRPr="00000000" w14:paraId="00000326">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27">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328">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329">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w:t>
            </w:r>
          </w:p>
          <w:p w:rsidR="00000000" w:rsidDel="00000000" w:rsidP="00000000" w:rsidRDefault="00000000" w:rsidRPr="00000000" w14:paraId="0000032A">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32B">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32C">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32D">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32E">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32F">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330">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331">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332">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33">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334">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335">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336">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337">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338">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339">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3A">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33B">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33C">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33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33F">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340">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341">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p>
          <w:p w:rsidR="00000000" w:rsidDel="00000000" w:rsidP="00000000" w:rsidRDefault="00000000" w:rsidRPr="00000000" w14:paraId="00000342">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43">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34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346">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347">
            <w:pPr>
              <w:numPr>
                <w:ilvl w:val="0"/>
                <w:numId w:val="103"/>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there are 117 students out of the 2019 Cohort enrollment of 176 who are confirmed graduates. Projected graduation rate is 66.5%.  To meet the progress target an additional </w:t>
            </w:r>
            <w:r w:rsidDel="00000000" w:rsidR="00000000" w:rsidRPr="00000000">
              <w:rPr>
                <w:rFonts w:ascii="Arial" w:cs="Arial" w:eastAsia="Arial" w:hAnsi="Arial"/>
                <w:b w:val="1"/>
                <w:sz w:val="24"/>
                <w:szCs w:val="24"/>
                <w:highlight w:val="white"/>
                <w:rtl w:val="0"/>
              </w:rPr>
              <w:t xml:space="preserve">17/59 students</w:t>
            </w:r>
            <w:r w:rsidDel="00000000" w:rsidR="00000000" w:rsidRPr="00000000">
              <w:rPr>
                <w:rFonts w:ascii="Arial" w:cs="Arial" w:eastAsia="Arial" w:hAnsi="Arial"/>
                <w:sz w:val="24"/>
                <w:szCs w:val="24"/>
                <w:rtl w:val="0"/>
              </w:rPr>
              <w:t xml:space="preserve"> will need to graduate to meet this </w:t>
            </w:r>
            <w:r w:rsidDel="00000000" w:rsidR="00000000" w:rsidRPr="00000000">
              <w:rPr>
                <w:rFonts w:ascii="Arial" w:cs="Arial" w:eastAsia="Arial" w:hAnsi="Arial"/>
                <w:sz w:val="24"/>
                <w:szCs w:val="24"/>
                <w:rtl w:val="0"/>
              </w:rPr>
              <w:t xml:space="preserve">target</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348">
            <w:pPr>
              <w:spacing w:after="0" w:line="240" w:lineRule="auto"/>
              <w:ind w:left="720" w:firstLine="0"/>
              <w:rPr>
                <w:rFonts w:ascii="Arial" w:cs="Arial" w:eastAsia="Arial" w:hAnsi="Arial"/>
                <w:b w:val="1"/>
                <w:i w:val="1"/>
                <w:sz w:val="24"/>
                <w:szCs w:val="24"/>
                <w:u w:val="single"/>
              </w:rPr>
            </w:pPr>
            <w:r w:rsidDel="00000000" w:rsidR="00000000" w:rsidRPr="00000000">
              <w:rPr>
                <w:rFonts w:ascii="Arial" w:cs="Arial" w:eastAsia="Arial" w:hAnsi="Arial"/>
                <w:sz w:val="24"/>
                <w:szCs w:val="24"/>
                <w:rtl w:val="0"/>
              </w:rPr>
              <w:t xml:space="preserve">Data Cohort Tracker - Tab 2019</w:t>
            </w:r>
            <w:r w:rsidDel="00000000" w:rsidR="00000000" w:rsidRPr="00000000">
              <w:rPr>
                <w:rtl w:val="0"/>
              </w:rPr>
            </w:r>
          </w:p>
          <w:p w:rsidR="00000000" w:rsidDel="00000000" w:rsidP="00000000" w:rsidRDefault="00000000" w:rsidRPr="00000000" w14:paraId="00000349">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Based on Data</w:t>
            </w:r>
          </w:p>
          <w:p w:rsidR="00000000" w:rsidDel="00000000" w:rsidP="00000000" w:rsidRDefault="00000000" w:rsidRPr="00000000" w14:paraId="0000034A">
            <w:pPr>
              <w:spacing w:after="0" w:line="240" w:lineRule="auto"/>
              <w:ind w:left="0" w:firstLine="0"/>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34B">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we are monitoring MP passing percentage.</w:t>
            </w:r>
          </w:p>
          <w:p w:rsidR="00000000" w:rsidDel="00000000" w:rsidP="00000000" w:rsidRDefault="00000000" w:rsidRPr="00000000" w14:paraId="0000034C">
            <w:pPr>
              <w:spacing w:after="0" w:line="240"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Passing percentage (Panorama) is </w:t>
            </w:r>
            <w:r w:rsidDel="00000000" w:rsidR="00000000" w:rsidRPr="00000000">
              <w:rPr>
                <w:rFonts w:ascii="Arial" w:cs="Arial" w:eastAsia="Arial" w:hAnsi="Arial"/>
                <w:b w:val="1"/>
                <w:i w:val="1"/>
                <w:sz w:val="24"/>
                <w:szCs w:val="24"/>
                <w:u w:val="single"/>
                <w:rtl w:val="0"/>
              </w:rPr>
              <w:t xml:space="preserve">23%</w:t>
            </w:r>
            <w:r w:rsidDel="00000000" w:rsidR="00000000" w:rsidRPr="00000000">
              <w:rPr>
                <w:rFonts w:ascii="Arial" w:cs="Arial" w:eastAsia="Arial" w:hAnsi="Arial"/>
                <w:b w:val="1"/>
                <w:i w:val="1"/>
                <w:sz w:val="24"/>
                <w:szCs w:val="24"/>
                <w:rtl w:val="0"/>
              </w:rPr>
              <w:t xml:space="preserve">.</w:t>
            </w:r>
          </w:p>
          <w:p w:rsidR="00000000" w:rsidDel="00000000" w:rsidP="00000000" w:rsidRDefault="00000000" w:rsidRPr="00000000" w14:paraId="0000034D">
            <w:pPr>
              <w:spacing w:after="0" w:line="240" w:lineRule="auto"/>
              <w:ind w:left="720" w:firstLine="0"/>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34E">
            <w:pPr>
              <w:spacing w:after="0" w:line="240" w:lineRule="auto"/>
              <w:ind w:left="0"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2019 Cohort (2nd Year Seniors) - out of the ~59 remaining students </w:t>
            </w:r>
          </w:p>
          <w:p w:rsidR="00000000" w:rsidDel="00000000" w:rsidP="00000000" w:rsidRDefault="00000000" w:rsidRPr="00000000" w14:paraId="0000034F">
            <w:pPr>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 New student - 2019 Cohort will graduate in </w:t>
            </w:r>
            <w:r w:rsidDel="00000000" w:rsidR="00000000" w:rsidRPr="00000000">
              <w:rPr>
                <w:rFonts w:ascii="Arial" w:cs="Arial" w:eastAsia="Arial" w:hAnsi="Arial"/>
                <w:i w:val="1"/>
                <w:sz w:val="24"/>
                <w:szCs w:val="24"/>
                <w:rtl w:val="0"/>
              </w:rPr>
              <w:t xml:space="preserve">June</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350">
            <w:pPr>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10 students are at Monroe</w:t>
            </w:r>
            <w:r w:rsidDel="00000000" w:rsidR="00000000" w:rsidRPr="00000000">
              <w:rPr>
                <w:rtl w:val="0"/>
              </w:rPr>
            </w:r>
          </w:p>
          <w:p w:rsidR="00000000" w:rsidDel="00000000" w:rsidP="00000000" w:rsidRDefault="00000000" w:rsidRPr="00000000" w14:paraId="00000351">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52">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 </w:t>
            </w:r>
          </w:p>
          <w:p w:rsidR="00000000" w:rsidDel="00000000" w:rsidP="00000000" w:rsidRDefault="00000000" w:rsidRPr="00000000" w14:paraId="0000035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354">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Data Wise Commitment</w:t>
            </w:r>
          </w:p>
          <w:p w:rsidR="00000000" w:rsidDel="00000000" w:rsidP="00000000" w:rsidRDefault="00000000" w:rsidRPr="00000000" w14:paraId="00000355">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Supported by: Data Wise Graduation Commitment</w:t>
            </w:r>
          </w:p>
          <w:p w:rsidR="00000000" w:rsidDel="00000000" w:rsidP="00000000" w:rsidRDefault="00000000" w:rsidRPr="00000000" w14:paraId="00000356">
            <w:pPr>
              <w:numPr>
                <w:ilvl w:val="0"/>
                <w:numId w:val="88"/>
              </w:numPr>
              <w:spacing w:after="0" w:line="240" w:lineRule="auto"/>
              <w:ind w:left="1440" w:hanging="360"/>
              <w:rPr>
                <w:rFonts w:ascii="Arial" w:cs="Arial" w:eastAsia="Arial" w:hAnsi="Arial"/>
                <w:b w:val="1"/>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new and recovered credits obtained, Cohort Data Tracker will be analyzed after January exams.</w:t>
            </w:r>
          </w:p>
          <w:p w:rsidR="00000000" w:rsidDel="00000000" w:rsidP="00000000" w:rsidRDefault="00000000" w:rsidRPr="00000000" w14:paraId="00000357">
            <w:pPr>
              <w:numPr>
                <w:ilvl w:val="0"/>
                <w:numId w:val="88"/>
              </w:numPr>
              <w:spacing w:after="0"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Monitor VAR report, regularly</w:t>
            </w:r>
          </w:p>
          <w:p w:rsidR="00000000" w:rsidDel="00000000" w:rsidP="00000000" w:rsidRDefault="00000000" w:rsidRPr="00000000" w14:paraId="00000358">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667125" cy="981075"/>
                  <wp:effectExtent b="0" l="0" r="0" t="0"/>
                  <wp:docPr id="18"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36671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B">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5C">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r w:rsidDel="00000000" w:rsidR="00000000" w:rsidRPr="00000000">
              <w:rPr>
                <w:rtl w:val="0"/>
              </w:rPr>
            </w:r>
          </w:p>
          <w:p w:rsidR="00000000" w:rsidDel="00000000" w:rsidP="00000000" w:rsidRDefault="00000000" w:rsidRPr="00000000" w14:paraId="0000035D">
            <w:pPr>
              <w:numPr>
                <w:ilvl w:val="0"/>
                <w:numId w:val="9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Admin. and the state are working to reduce the number of students placed at Monroe that are undercredited and over age from CO.</w:t>
            </w:r>
          </w:p>
          <w:p w:rsidR="00000000" w:rsidDel="00000000" w:rsidP="00000000" w:rsidRDefault="00000000" w:rsidRPr="00000000" w14:paraId="0000035E">
            <w:pPr>
              <w:numPr>
                <w:ilvl w:val="0"/>
                <w:numId w:val="9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MP grades will funnel students into Shine Bright Program</w:t>
            </w:r>
            <w:r w:rsidDel="00000000" w:rsidR="00000000" w:rsidRPr="00000000">
              <w:rPr>
                <w:rtl w:val="0"/>
              </w:rPr>
            </w:r>
          </w:p>
          <w:p w:rsidR="00000000" w:rsidDel="00000000" w:rsidP="00000000" w:rsidRDefault="00000000" w:rsidRPr="00000000" w14:paraId="0000035F">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36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#120 - HS ELA All Students PI </w:t>
            </w:r>
          </w:p>
          <w:p w:rsidR="00000000" w:rsidDel="00000000" w:rsidP="00000000" w:rsidRDefault="00000000" w:rsidRPr="00000000" w14:paraId="0000036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(Cohort 2020) Seniors</w:t>
            </w:r>
          </w:p>
          <w:p w:rsidR="00000000" w:rsidDel="00000000" w:rsidP="00000000" w:rsidRDefault="00000000" w:rsidRPr="00000000" w14:paraId="0000036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13.3</w:t>
            </w:r>
          </w:p>
          <w:p w:rsidR="00000000" w:rsidDel="00000000" w:rsidP="00000000" w:rsidRDefault="00000000" w:rsidRPr="00000000" w14:paraId="00000364">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365">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6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7">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368">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369">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36A">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36B">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36C">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36D">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36E">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36F">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370">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371">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372">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73">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374">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375">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376">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377">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378">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79">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37A">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37B">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37C">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37D">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37E">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37F">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80">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381">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382">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383">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84">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385">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386">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387">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p>
          <w:p w:rsidR="00000000" w:rsidDel="00000000" w:rsidP="00000000" w:rsidRDefault="00000000" w:rsidRPr="00000000" w14:paraId="00000388">
            <w:pPr>
              <w:widowControl w:val="0"/>
              <w:spacing w:after="0" w:line="240" w:lineRule="auto"/>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8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A">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8B">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38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38E">
            <w:pPr>
              <w:numPr>
                <w:ilvl w:val="0"/>
                <w:numId w:val="87"/>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10/2/23 -</w:t>
            </w:r>
            <w:r w:rsidDel="00000000" w:rsidR="00000000" w:rsidRPr="00000000">
              <w:rPr>
                <w:rFonts w:ascii="Arial" w:cs="Arial" w:eastAsia="Arial" w:hAnsi="Arial"/>
                <w:sz w:val="24"/>
                <w:szCs w:val="24"/>
                <w:rtl w:val="0"/>
              </w:rPr>
              <w:t xml:space="preserve"> Out of the Proj Acct Total Cohort of 192, (</w:t>
            </w:r>
            <w:r w:rsidDel="00000000" w:rsidR="00000000" w:rsidRPr="00000000">
              <w:rPr>
                <w:rFonts w:ascii="Arial" w:cs="Arial" w:eastAsia="Arial" w:hAnsi="Arial"/>
                <w:b w:val="1"/>
                <w:sz w:val="24"/>
                <w:szCs w:val="24"/>
                <w:rtl w:val="0"/>
              </w:rPr>
              <w:t xml:space="preserve">L1-125</w:t>
            </w:r>
            <w:r w:rsidDel="00000000" w:rsidR="00000000" w:rsidRPr="00000000">
              <w:rPr>
                <w:rFonts w:ascii="Arial" w:cs="Arial" w:eastAsia="Arial" w:hAnsi="Arial"/>
                <w:sz w:val="24"/>
                <w:szCs w:val="24"/>
                <w:rtl w:val="0"/>
              </w:rPr>
              <w:t xml:space="preserve">, L2-44, L3-15, L4-8), this gives us a PI of 48.96. Therefore, this Progress Target has been met. Please note, Proj Acct Cohrt is a very rough estimate. The projected accountability cohort consists of students with a grade 9 entry date and are still enrolled 4 years later on June 30.</w:t>
            </w:r>
          </w:p>
          <w:p w:rsidR="00000000" w:rsidDel="00000000" w:rsidP="00000000" w:rsidRDefault="00000000" w:rsidRPr="00000000" w14:paraId="0000038F">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90">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Based on Data</w:t>
            </w:r>
          </w:p>
          <w:p w:rsidR="00000000" w:rsidDel="00000000" w:rsidP="00000000" w:rsidRDefault="00000000" w:rsidRPr="00000000" w14:paraId="00000391">
            <w:pPr>
              <w:spacing w:after="0" w:line="240"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we are monitoring MP passing percentage.</w:t>
            </w:r>
          </w:p>
          <w:p w:rsidR="00000000" w:rsidDel="00000000" w:rsidP="00000000" w:rsidRDefault="00000000" w:rsidRPr="00000000" w14:paraId="00000392">
            <w:pPr>
              <w:spacing w:after="0" w:line="240" w:lineRule="auto"/>
              <w:ind w:left="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rtl w:val="0"/>
              </w:rPr>
              <w:t xml:space="preserve">At this time, the MP1 Passing percentage (Panorama-Cohort 2020) is </w:t>
            </w:r>
            <w:r w:rsidDel="00000000" w:rsidR="00000000" w:rsidRPr="00000000">
              <w:rPr>
                <w:rFonts w:ascii="Arial" w:cs="Arial" w:eastAsia="Arial" w:hAnsi="Arial"/>
                <w:b w:val="1"/>
                <w:i w:val="1"/>
                <w:sz w:val="24"/>
                <w:szCs w:val="24"/>
                <w:u w:val="single"/>
                <w:rtl w:val="0"/>
              </w:rPr>
              <w:t xml:space="preserve">37%</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b w:val="1"/>
                <w:i w:val="1"/>
                <w:sz w:val="24"/>
                <w:szCs w:val="24"/>
                <w:rtl w:val="0"/>
              </w:rPr>
              <w:t xml:space="preserve">SMART - Seniors passing Math MP1 - </w:t>
            </w:r>
            <w:r w:rsidDel="00000000" w:rsidR="00000000" w:rsidRPr="00000000">
              <w:rPr>
                <w:rFonts w:ascii="Arial" w:cs="Arial" w:eastAsia="Arial" w:hAnsi="Arial"/>
                <w:b w:val="1"/>
                <w:i w:val="1"/>
                <w:sz w:val="24"/>
                <w:szCs w:val="24"/>
                <w:u w:val="single"/>
                <w:rtl w:val="0"/>
              </w:rPr>
              <w:t xml:space="preserve">100%</w:t>
            </w:r>
          </w:p>
          <w:p w:rsidR="00000000" w:rsidDel="00000000" w:rsidP="00000000" w:rsidRDefault="00000000" w:rsidRPr="00000000" w14:paraId="00000393">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94">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 </w:t>
            </w:r>
          </w:p>
          <w:p w:rsidR="00000000" w:rsidDel="00000000" w:rsidP="00000000" w:rsidRDefault="00000000" w:rsidRPr="00000000" w14:paraId="000003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396">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Data Wise Commitment@</w:t>
            </w:r>
          </w:p>
          <w:p w:rsidR="00000000" w:rsidDel="00000000" w:rsidP="00000000" w:rsidRDefault="00000000" w:rsidRPr="00000000" w14:paraId="00000397">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Supported by: Data Wise Graduation Commitment</w:t>
            </w:r>
          </w:p>
          <w:p w:rsidR="00000000" w:rsidDel="00000000" w:rsidP="00000000" w:rsidRDefault="00000000" w:rsidRPr="00000000" w14:paraId="00000398">
            <w:pPr>
              <w:numPr>
                <w:ilvl w:val="0"/>
                <w:numId w:val="76"/>
              </w:numPr>
              <w:spacing w:after="0" w:line="240" w:lineRule="auto"/>
              <w:ind w:left="1440" w:hanging="360"/>
              <w:rPr>
                <w:rFonts w:ascii="Arial" w:cs="Arial" w:eastAsia="Arial" w:hAnsi="Arial"/>
                <w:b w:val="1"/>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new and recovered credits obtained, Cohort Data Tracker</w:t>
            </w:r>
          </w:p>
          <w:p w:rsidR="00000000" w:rsidDel="00000000" w:rsidP="00000000" w:rsidRDefault="00000000" w:rsidRPr="00000000" w14:paraId="00000399">
            <w:pPr>
              <w:spacing w:after="0" w:line="240" w:lineRule="auto"/>
              <w:rPr>
                <w:rFonts w:ascii="Arial" w:cs="Arial" w:eastAsia="Arial" w:hAnsi="Arial"/>
                <w:color w:val="201f1e"/>
                <w:sz w:val="24"/>
                <w:szCs w:val="24"/>
              </w:rPr>
            </w:pPr>
            <w:r w:rsidDel="00000000" w:rsidR="00000000" w:rsidRPr="00000000">
              <w:rPr>
                <w:rFonts w:ascii="Arial" w:cs="Arial" w:eastAsia="Arial" w:hAnsi="Arial"/>
                <w:b w:val="1"/>
                <w:color w:val="201f1e"/>
                <w:sz w:val="24"/>
                <w:szCs w:val="24"/>
                <w:rtl w:val="0"/>
              </w:rPr>
              <w:t xml:space="preserve">Data Wise Commitments</w:t>
            </w:r>
            <w:r w:rsidDel="00000000" w:rsidR="00000000" w:rsidRPr="00000000">
              <w:rPr>
                <w:rtl w:val="0"/>
              </w:rPr>
            </w:r>
          </w:p>
          <w:p w:rsidR="00000000" w:rsidDel="00000000" w:rsidP="00000000" w:rsidRDefault="00000000" w:rsidRPr="00000000" w14:paraId="0000039A">
            <w:pPr>
              <w:widowControl w:val="0"/>
              <w:numPr>
                <w:ilvl w:val="0"/>
                <w:numId w:val="19"/>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Math - Gradual Release Strategy</w:t>
            </w:r>
          </w:p>
          <w:p w:rsidR="00000000" w:rsidDel="00000000" w:rsidP="00000000" w:rsidRDefault="00000000" w:rsidRPr="00000000" w14:paraId="0000039B">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Supported by: Data Wise Math/ELA Commitments</w:t>
            </w:r>
          </w:p>
          <w:p w:rsidR="00000000" w:rsidDel="00000000" w:rsidP="00000000" w:rsidRDefault="00000000" w:rsidRPr="00000000" w14:paraId="0000039C">
            <w:pPr>
              <w:numPr>
                <w:ilvl w:val="0"/>
                <w:numId w:val="109"/>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Coaches evidence log (DW Evidence Collection Tool)</w:t>
            </w:r>
            <w:r w:rsidDel="00000000" w:rsidR="00000000" w:rsidRPr="00000000">
              <w:rPr>
                <w:rFonts w:ascii="Arial" w:cs="Arial" w:eastAsia="Arial" w:hAnsi="Arial"/>
                <w:sz w:val="24"/>
                <w:szCs w:val="24"/>
                <w:highlight w:val="yellow"/>
                <w:rtl w:val="0"/>
              </w:rPr>
              <w:t xml:space="preserve"> </w:t>
            </w:r>
          </w:p>
          <w:p w:rsidR="00000000" w:rsidDel="00000000" w:rsidP="00000000" w:rsidRDefault="00000000" w:rsidRPr="00000000" w14:paraId="0000039D">
            <w:pPr>
              <w:numPr>
                <w:ilvl w:val="0"/>
                <w:numId w:val="109"/>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Data from departments connected with each strategy. </w:t>
            </w:r>
            <w:r w:rsidDel="00000000" w:rsidR="00000000" w:rsidRPr="00000000">
              <w:rPr>
                <w:rtl w:val="0"/>
              </w:rPr>
            </w:r>
          </w:p>
          <w:p w:rsidR="00000000" w:rsidDel="00000000" w:rsidP="00000000" w:rsidRDefault="00000000" w:rsidRPr="00000000" w14:paraId="0000039E">
            <w:pPr>
              <w:widowControl w:val="0"/>
              <w:numPr>
                <w:ilvl w:val="0"/>
                <w:numId w:val="99"/>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Academic Culture - Productive struggle</w:t>
            </w:r>
            <w:r w:rsidDel="00000000" w:rsidR="00000000" w:rsidRPr="00000000">
              <w:rPr>
                <w:rtl w:val="0"/>
              </w:rPr>
            </w:r>
          </w:p>
          <w:p w:rsidR="00000000" w:rsidDel="00000000" w:rsidP="00000000" w:rsidRDefault="00000000" w:rsidRPr="00000000" w14:paraId="0000039F">
            <w:pPr>
              <w:widowControl w:val="0"/>
              <w:spacing w:after="0" w:line="240" w:lineRule="auto"/>
              <w:rPr>
                <w:rFonts w:ascii="Arial" w:cs="Arial" w:eastAsia="Arial" w:hAnsi="Arial"/>
                <w:b w:val="1"/>
                <w:i w:val="1"/>
                <w:color w:val="201f1e"/>
                <w:sz w:val="24"/>
                <w:szCs w:val="24"/>
              </w:rPr>
            </w:pPr>
            <w:r w:rsidDel="00000000" w:rsidR="00000000" w:rsidRPr="00000000">
              <w:rPr>
                <w:rFonts w:ascii="Arial" w:cs="Arial" w:eastAsia="Arial" w:hAnsi="Arial"/>
                <w:b w:val="1"/>
                <w:i w:val="1"/>
                <w:color w:val="201f1e"/>
                <w:sz w:val="24"/>
                <w:szCs w:val="24"/>
                <w:rtl w:val="0"/>
              </w:rPr>
              <w:t xml:space="preserve">Intentional Instruction</w:t>
            </w:r>
          </w:p>
          <w:p w:rsidR="00000000" w:rsidDel="00000000" w:rsidP="00000000" w:rsidRDefault="00000000" w:rsidRPr="00000000" w14:paraId="000003A0">
            <w:pPr>
              <w:widowControl w:val="0"/>
              <w:numPr>
                <w:ilvl w:val="0"/>
                <w:numId w:val="79"/>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Scheduling/Grade level instruction </w:t>
            </w:r>
            <w:r w:rsidDel="00000000" w:rsidR="00000000" w:rsidRPr="00000000">
              <w:rPr>
                <w:rFonts w:ascii="Arial" w:cs="Arial" w:eastAsia="Arial" w:hAnsi="Arial"/>
                <w:i w:val="1"/>
                <w:color w:val="201f1e"/>
                <w:sz w:val="24"/>
                <w:szCs w:val="24"/>
                <w:rtl w:val="0"/>
              </w:rPr>
              <w:t xml:space="preserve">/</w:t>
            </w: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3A1">
            <w:pPr>
              <w:widowControl w:val="0"/>
              <w:numPr>
                <w:ilvl w:val="0"/>
                <w:numId w:val="108"/>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 (CPT).</w:t>
            </w:r>
            <w:r w:rsidDel="00000000" w:rsidR="00000000" w:rsidRPr="00000000">
              <w:rPr>
                <w:rtl w:val="0"/>
              </w:rPr>
            </w:r>
          </w:p>
          <w:p w:rsidR="00000000" w:rsidDel="00000000" w:rsidP="00000000" w:rsidRDefault="00000000" w:rsidRPr="00000000" w14:paraId="000003A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Supported by: The Monroe Lesson Planning Framework </w:t>
            </w:r>
          </w:p>
          <w:p w:rsidR="00000000" w:rsidDel="00000000" w:rsidP="00000000" w:rsidRDefault="00000000" w:rsidRPr="00000000" w14:paraId="000003A3">
            <w:pPr>
              <w:numPr>
                <w:ilvl w:val="0"/>
                <w:numId w:val="84"/>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Admin. walkthroughs, student MP grades, teacher observations &amp; surveys.</w:t>
            </w:r>
          </w:p>
          <w:p w:rsidR="00000000" w:rsidDel="00000000" w:rsidP="00000000" w:rsidRDefault="00000000" w:rsidRPr="00000000" w14:paraId="000003A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5">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3A6">
            <w:pPr>
              <w:numPr>
                <w:ilvl w:val="0"/>
                <w:numId w:val="6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MP and Regents exam data will funnel students into the Shine Bright Program to offer additional learning opportunities.</w:t>
            </w:r>
          </w:p>
          <w:p w:rsidR="00000000" w:rsidDel="00000000" w:rsidP="00000000" w:rsidRDefault="00000000" w:rsidRPr="00000000" w14:paraId="000003A7">
            <w:pPr>
              <w:numPr>
                <w:ilvl w:val="0"/>
                <w:numId w:val="6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Seniors that have not earned a 65 or higher on the Regents by</w:t>
            </w:r>
          </w:p>
          <w:p w:rsidR="00000000" w:rsidDel="00000000" w:rsidP="00000000" w:rsidRDefault="00000000" w:rsidRPr="00000000" w14:paraId="000003A8">
            <w:pPr>
              <w:numPr>
                <w:ilvl w:val="1"/>
                <w:numId w:val="6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Identifying which seniors are in this position.</w:t>
            </w:r>
          </w:p>
          <w:p w:rsidR="00000000" w:rsidDel="00000000" w:rsidP="00000000" w:rsidRDefault="00000000" w:rsidRPr="00000000" w14:paraId="000003A9">
            <w:pPr>
              <w:numPr>
                <w:ilvl w:val="1"/>
                <w:numId w:val="6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Creating a plan to target and prepare the identified students to sit for the ELA Regents</w:t>
            </w:r>
          </w:p>
          <w:p w:rsidR="00000000" w:rsidDel="00000000" w:rsidP="00000000" w:rsidRDefault="00000000" w:rsidRPr="00000000" w14:paraId="000003AA">
            <w:pPr>
              <w:numPr>
                <w:ilvl w:val="1"/>
                <w:numId w:val="6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an English IV class to prepare for January Regents</w:t>
            </w: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3A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#130 - HS Math All Students PI </w:t>
            </w:r>
          </w:p>
          <w:p w:rsidR="00000000" w:rsidDel="00000000" w:rsidP="00000000" w:rsidRDefault="00000000" w:rsidRPr="00000000" w14:paraId="000003A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(Cohort 2020) Seniors</w:t>
            </w:r>
          </w:p>
          <w:p w:rsidR="00000000" w:rsidDel="00000000" w:rsidP="00000000" w:rsidRDefault="00000000" w:rsidRPr="00000000" w14:paraId="000003A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47.7</w:t>
            </w:r>
          </w:p>
          <w:p w:rsidR="00000000" w:rsidDel="00000000" w:rsidP="00000000" w:rsidRDefault="00000000" w:rsidRPr="00000000" w14:paraId="000003AF">
            <w:pPr>
              <w:spacing w:after="0" w:line="240" w:lineRule="auto"/>
              <w:rPr>
                <w:rFonts w:ascii="Arial" w:cs="Arial" w:eastAsia="Arial" w:hAnsi="Arial"/>
                <w:sz w:val="24"/>
                <w:szCs w:val="24"/>
              </w:rPr>
            </w:pPr>
            <w:r w:rsidDel="00000000" w:rsidR="00000000" w:rsidRPr="00000000">
              <w:rPr>
                <w:rtl w:val="0"/>
              </w:rPr>
            </w:r>
          </w:p>
        </w:tc>
        <w:tc>
          <w:tcPr>
            <w:shd w:fill="ff0000" w:val="clear"/>
          </w:tcPr>
          <w:p w:rsidR="00000000" w:rsidDel="00000000" w:rsidP="00000000" w:rsidRDefault="00000000" w:rsidRPr="00000000" w14:paraId="000003B0">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B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B2">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3B3">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3B4">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3B5">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3B6">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3B7">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3B8">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3B9">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3BA">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3BB">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3B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3BD">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BE">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3BF">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3C0">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3C1">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3C2">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r w:rsidDel="00000000" w:rsidR="00000000" w:rsidRPr="00000000">
              <w:rPr>
                <w:rtl w:val="0"/>
              </w:rPr>
            </w:r>
          </w:p>
          <w:p w:rsidR="00000000" w:rsidDel="00000000" w:rsidP="00000000" w:rsidRDefault="00000000" w:rsidRPr="00000000" w14:paraId="000003C3">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C4">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3C5">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3C6">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3C7">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3C8">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3C9">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3CA">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CB">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3CC">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3CD">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3CE">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3CF">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3D0">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3D1">
            <w:pPr>
              <w:widowControl w:val="0"/>
              <w:spacing w:after="0" w:line="240" w:lineRule="auto"/>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D2">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3D3">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p>
          <w:p w:rsidR="00000000" w:rsidDel="00000000" w:rsidP="00000000" w:rsidRDefault="00000000" w:rsidRPr="00000000" w14:paraId="000003D4">
            <w:pPr>
              <w:widowControl w:val="0"/>
              <w:spacing w:after="0" w:line="240" w:lineRule="auto"/>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3D5">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D6">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3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3D9">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3DA">
            <w:pPr>
              <w:numPr>
                <w:ilvl w:val="0"/>
                <w:numId w:val="35"/>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 Out of the Proj Acct Cohort, PI is at 16.7 (L1-161, L2-30, L3-1, L4-0). To reach the target a </w:t>
            </w:r>
            <w:r w:rsidDel="00000000" w:rsidR="00000000" w:rsidRPr="00000000">
              <w:rPr>
                <w:rFonts w:ascii="Arial" w:cs="Arial" w:eastAsia="Arial" w:hAnsi="Arial"/>
                <w:b w:val="1"/>
                <w:sz w:val="24"/>
                <w:szCs w:val="24"/>
                <w:rtl w:val="0"/>
              </w:rPr>
              <w:t xml:space="preserve">total of 60 students need to score at least a Level 2</w:t>
            </w:r>
            <w:r w:rsidDel="00000000" w:rsidR="00000000" w:rsidRPr="00000000">
              <w:rPr>
                <w:rFonts w:ascii="Arial" w:cs="Arial" w:eastAsia="Arial" w:hAnsi="Arial"/>
                <w:sz w:val="24"/>
                <w:szCs w:val="24"/>
                <w:rtl w:val="0"/>
              </w:rPr>
              <w:t xml:space="preserve">. Students scoring Level 3-4 will reduce the number of students needed to reach the target. Please note, Proj Acct Cohrt is a very rough estimate. The projected accountability cohort consists of students with a grade 9 entry date and are still enrolled 4 years later on June 30.</w:t>
            </w:r>
            <w:r w:rsidDel="00000000" w:rsidR="00000000" w:rsidRPr="00000000">
              <w:rPr>
                <w:rtl w:val="0"/>
              </w:rPr>
            </w:r>
          </w:p>
          <w:p w:rsidR="00000000" w:rsidDel="00000000" w:rsidP="00000000" w:rsidRDefault="00000000" w:rsidRPr="00000000" w14:paraId="000003DB">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DC">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Based on Data</w:t>
            </w:r>
          </w:p>
          <w:p w:rsidR="00000000" w:rsidDel="00000000" w:rsidP="00000000" w:rsidRDefault="00000000" w:rsidRPr="00000000" w14:paraId="000003DD">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w:t>
            </w:r>
          </w:p>
          <w:p w:rsidR="00000000" w:rsidDel="00000000" w:rsidP="00000000" w:rsidRDefault="00000000" w:rsidRPr="00000000" w14:paraId="000003DE">
            <w:pPr>
              <w:spacing w:after="0" w:line="240" w:lineRule="auto"/>
              <w:ind w:left="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rtl w:val="0"/>
              </w:rPr>
              <w:t xml:space="preserve">At this time, the MP1 Passing percentage (Panorama-Cohort 2020) is </w:t>
            </w:r>
            <w:r w:rsidDel="00000000" w:rsidR="00000000" w:rsidRPr="00000000">
              <w:rPr>
                <w:rFonts w:ascii="Arial" w:cs="Arial" w:eastAsia="Arial" w:hAnsi="Arial"/>
                <w:b w:val="1"/>
                <w:i w:val="1"/>
                <w:sz w:val="24"/>
                <w:szCs w:val="24"/>
                <w:u w:val="single"/>
                <w:rtl w:val="0"/>
              </w:rPr>
              <w:t xml:space="preserve">45%</w:t>
            </w:r>
            <w:r w:rsidDel="00000000" w:rsidR="00000000" w:rsidRPr="00000000">
              <w:rPr>
                <w:rFonts w:ascii="Arial" w:cs="Arial" w:eastAsia="Arial" w:hAnsi="Arial"/>
                <w:b w:val="1"/>
                <w:i w:val="1"/>
                <w:sz w:val="24"/>
                <w:szCs w:val="24"/>
                <w:rtl w:val="0"/>
              </w:rPr>
              <w:t xml:space="preserve">. SMART - Seniors passing Math MP1 - </w:t>
            </w:r>
            <w:r w:rsidDel="00000000" w:rsidR="00000000" w:rsidRPr="00000000">
              <w:rPr>
                <w:rFonts w:ascii="Arial" w:cs="Arial" w:eastAsia="Arial" w:hAnsi="Arial"/>
                <w:b w:val="1"/>
                <w:i w:val="1"/>
                <w:sz w:val="24"/>
                <w:szCs w:val="24"/>
                <w:u w:val="single"/>
                <w:rtl w:val="0"/>
              </w:rPr>
              <w:t xml:space="preserve">100%</w:t>
            </w:r>
            <w:r w:rsidDel="00000000" w:rsidR="00000000" w:rsidRPr="00000000">
              <w:rPr>
                <w:rtl w:val="0"/>
              </w:rPr>
            </w:r>
          </w:p>
          <w:p w:rsidR="00000000" w:rsidDel="00000000" w:rsidP="00000000" w:rsidRDefault="00000000" w:rsidRPr="00000000" w14:paraId="000003DF">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E0">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3E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3E2">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Data Wise Commitment</w:t>
            </w:r>
          </w:p>
          <w:p w:rsidR="00000000" w:rsidDel="00000000" w:rsidP="00000000" w:rsidRDefault="00000000" w:rsidRPr="00000000" w14:paraId="000003E3">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Supported by: Data Wise Graduation Commitment</w:t>
            </w:r>
          </w:p>
          <w:p w:rsidR="00000000" w:rsidDel="00000000" w:rsidP="00000000" w:rsidRDefault="00000000" w:rsidRPr="00000000" w14:paraId="000003E4">
            <w:pPr>
              <w:numPr>
                <w:ilvl w:val="0"/>
                <w:numId w:val="43"/>
              </w:numPr>
              <w:spacing w:after="0" w:line="240" w:lineRule="auto"/>
              <w:ind w:left="1440" w:hanging="360"/>
              <w:rPr>
                <w:rFonts w:ascii="Arial" w:cs="Arial" w:eastAsia="Arial" w:hAnsi="Arial"/>
                <w:b w:val="1"/>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new and recovered credits obtained, Cohort Data Tracker</w:t>
            </w:r>
          </w:p>
          <w:p w:rsidR="00000000" w:rsidDel="00000000" w:rsidP="00000000" w:rsidRDefault="00000000" w:rsidRPr="00000000" w14:paraId="000003E5">
            <w:pPr>
              <w:spacing w:after="0" w:line="240" w:lineRule="auto"/>
              <w:rPr>
                <w:rFonts w:ascii="Arial" w:cs="Arial" w:eastAsia="Arial" w:hAnsi="Arial"/>
                <w:color w:val="201f1e"/>
                <w:sz w:val="24"/>
                <w:szCs w:val="24"/>
              </w:rPr>
            </w:pPr>
            <w:r w:rsidDel="00000000" w:rsidR="00000000" w:rsidRPr="00000000">
              <w:rPr>
                <w:rFonts w:ascii="Arial" w:cs="Arial" w:eastAsia="Arial" w:hAnsi="Arial"/>
                <w:b w:val="1"/>
                <w:color w:val="201f1e"/>
                <w:sz w:val="24"/>
                <w:szCs w:val="24"/>
                <w:rtl w:val="0"/>
              </w:rPr>
              <w:t xml:space="preserve">Data Wise Commitments</w:t>
            </w:r>
            <w:r w:rsidDel="00000000" w:rsidR="00000000" w:rsidRPr="00000000">
              <w:rPr>
                <w:rtl w:val="0"/>
              </w:rPr>
            </w:r>
          </w:p>
          <w:p w:rsidR="00000000" w:rsidDel="00000000" w:rsidP="00000000" w:rsidRDefault="00000000" w:rsidRPr="00000000" w14:paraId="000003E6">
            <w:pPr>
              <w:widowControl w:val="0"/>
              <w:numPr>
                <w:ilvl w:val="0"/>
                <w:numId w:val="56"/>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Math - Gradual Release Strategy</w:t>
            </w:r>
          </w:p>
          <w:p w:rsidR="00000000" w:rsidDel="00000000" w:rsidP="00000000" w:rsidRDefault="00000000" w:rsidRPr="00000000" w14:paraId="000003E7">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Supported by: Data Wise Math/ELA Commitments</w:t>
            </w:r>
          </w:p>
          <w:p w:rsidR="00000000" w:rsidDel="00000000" w:rsidP="00000000" w:rsidRDefault="00000000" w:rsidRPr="00000000" w14:paraId="000003E8">
            <w:pPr>
              <w:numPr>
                <w:ilvl w:val="0"/>
                <w:numId w:val="26"/>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Coaches evidence log (DW Evidence Collection Tool)</w:t>
            </w:r>
            <w:r w:rsidDel="00000000" w:rsidR="00000000" w:rsidRPr="00000000">
              <w:rPr>
                <w:rFonts w:ascii="Arial" w:cs="Arial" w:eastAsia="Arial" w:hAnsi="Arial"/>
                <w:sz w:val="24"/>
                <w:szCs w:val="24"/>
                <w:highlight w:val="yellow"/>
                <w:rtl w:val="0"/>
              </w:rPr>
              <w:t xml:space="preserve"> </w:t>
            </w:r>
          </w:p>
          <w:p w:rsidR="00000000" w:rsidDel="00000000" w:rsidP="00000000" w:rsidRDefault="00000000" w:rsidRPr="00000000" w14:paraId="000003E9">
            <w:pPr>
              <w:numPr>
                <w:ilvl w:val="0"/>
                <w:numId w:val="26"/>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Data from departments connected with each strategy. </w:t>
            </w:r>
            <w:r w:rsidDel="00000000" w:rsidR="00000000" w:rsidRPr="00000000">
              <w:rPr>
                <w:rtl w:val="0"/>
              </w:rPr>
            </w:r>
          </w:p>
          <w:p w:rsidR="00000000" w:rsidDel="00000000" w:rsidP="00000000" w:rsidRDefault="00000000" w:rsidRPr="00000000" w14:paraId="000003EA">
            <w:pPr>
              <w:widowControl w:val="0"/>
              <w:numPr>
                <w:ilvl w:val="0"/>
                <w:numId w:val="105"/>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Academic Culture - Productive struggle</w:t>
            </w:r>
            <w:r w:rsidDel="00000000" w:rsidR="00000000" w:rsidRPr="00000000">
              <w:rPr>
                <w:rtl w:val="0"/>
              </w:rPr>
            </w:r>
          </w:p>
          <w:p w:rsidR="00000000" w:rsidDel="00000000" w:rsidP="00000000" w:rsidRDefault="00000000" w:rsidRPr="00000000" w14:paraId="000003EB">
            <w:pPr>
              <w:widowControl w:val="0"/>
              <w:spacing w:after="0" w:line="240" w:lineRule="auto"/>
              <w:rPr>
                <w:rFonts w:ascii="Arial" w:cs="Arial" w:eastAsia="Arial" w:hAnsi="Arial"/>
                <w:b w:val="1"/>
                <w:i w:val="1"/>
                <w:color w:val="201f1e"/>
                <w:sz w:val="24"/>
                <w:szCs w:val="24"/>
              </w:rPr>
            </w:pPr>
            <w:r w:rsidDel="00000000" w:rsidR="00000000" w:rsidRPr="00000000">
              <w:rPr>
                <w:rFonts w:ascii="Arial" w:cs="Arial" w:eastAsia="Arial" w:hAnsi="Arial"/>
                <w:b w:val="1"/>
                <w:i w:val="1"/>
                <w:color w:val="201f1e"/>
                <w:sz w:val="24"/>
                <w:szCs w:val="24"/>
                <w:rtl w:val="0"/>
              </w:rPr>
              <w:t xml:space="preserve">Intentional Instruction</w:t>
            </w:r>
          </w:p>
          <w:p w:rsidR="00000000" w:rsidDel="00000000" w:rsidP="00000000" w:rsidRDefault="00000000" w:rsidRPr="00000000" w14:paraId="000003EC">
            <w:pPr>
              <w:widowControl w:val="0"/>
              <w:numPr>
                <w:ilvl w:val="0"/>
                <w:numId w:val="63"/>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Scheduling/Grade level instruction </w:t>
            </w:r>
            <w:r w:rsidDel="00000000" w:rsidR="00000000" w:rsidRPr="00000000">
              <w:rPr>
                <w:rFonts w:ascii="Arial" w:cs="Arial" w:eastAsia="Arial" w:hAnsi="Arial"/>
                <w:i w:val="1"/>
                <w:color w:val="201f1e"/>
                <w:sz w:val="24"/>
                <w:szCs w:val="24"/>
                <w:rtl w:val="0"/>
              </w:rPr>
              <w:t xml:space="preserve">/</w:t>
            </w: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3ED">
            <w:pPr>
              <w:widowControl w:val="0"/>
              <w:numPr>
                <w:ilvl w:val="0"/>
                <w:numId w:val="9"/>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 (CPT).</w:t>
            </w:r>
          </w:p>
          <w:p w:rsidR="00000000" w:rsidDel="00000000" w:rsidP="00000000" w:rsidRDefault="00000000" w:rsidRPr="00000000" w14:paraId="000003EE">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Supported by: The Monroe Lesson Planning Framework </w:t>
            </w:r>
          </w:p>
          <w:p w:rsidR="00000000" w:rsidDel="00000000" w:rsidP="00000000" w:rsidRDefault="00000000" w:rsidRPr="00000000" w14:paraId="000003EF">
            <w:pPr>
              <w:numPr>
                <w:ilvl w:val="0"/>
                <w:numId w:val="15"/>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Admin. walkthroughs, student MP grades, teacher observations &amp; surveys.</w:t>
            </w:r>
            <w:r w:rsidDel="00000000" w:rsidR="00000000" w:rsidRPr="00000000">
              <w:rPr>
                <w:rtl w:val="0"/>
              </w:rPr>
            </w:r>
          </w:p>
          <w:p w:rsidR="00000000" w:rsidDel="00000000" w:rsidP="00000000" w:rsidRDefault="00000000" w:rsidRPr="00000000" w14:paraId="000003F0">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3F1">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3F2">
            <w:pPr>
              <w:numPr>
                <w:ilvl w:val="0"/>
                <w:numId w:val="6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MP and Regents exam grades will funnel students into the Shine Bright Program to offer additional learning opportunities.</w:t>
            </w:r>
          </w:p>
          <w:p w:rsidR="00000000" w:rsidDel="00000000" w:rsidP="00000000" w:rsidRDefault="00000000" w:rsidRPr="00000000" w14:paraId="000003F3">
            <w:pPr>
              <w:numPr>
                <w:ilvl w:val="0"/>
                <w:numId w:val="6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60 Seniors that have not earned a 65 or higher on the Regents.</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F4">
            <w:pPr>
              <w:numPr>
                <w:ilvl w:val="1"/>
                <w:numId w:val="64"/>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3F5">
            <w:pPr>
              <w:numPr>
                <w:ilvl w:val="1"/>
                <w:numId w:val="64"/>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Math Regents</w:t>
            </w:r>
          </w:p>
          <w:p w:rsidR="00000000" w:rsidDel="00000000" w:rsidP="00000000" w:rsidRDefault="00000000" w:rsidRPr="00000000" w14:paraId="000003F6">
            <w:pPr>
              <w:numPr>
                <w:ilvl w:val="1"/>
                <w:numId w:val="64"/>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3F7">
            <w:pPr>
              <w:numPr>
                <w:ilvl w:val="1"/>
                <w:numId w:val="64"/>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w:t>
            </w:r>
            <w:r w:rsidDel="00000000" w:rsidR="00000000" w:rsidRPr="00000000">
              <w:rPr>
                <w:rtl w:val="0"/>
              </w:rPr>
            </w:r>
          </w:p>
          <w:p w:rsidR="00000000" w:rsidDel="00000000" w:rsidP="00000000" w:rsidRDefault="00000000" w:rsidRPr="00000000" w14:paraId="000003F8">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3F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#140 - College, Career and Civic Readiness Index - All Students</w:t>
            </w:r>
          </w:p>
          <w:p w:rsidR="00000000" w:rsidDel="00000000" w:rsidP="00000000" w:rsidRDefault="00000000" w:rsidRPr="00000000" w14:paraId="000003F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88.3</w:t>
            </w:r>
          </w:p>
          <w:p w:rsidR="00000000" w:rsidDel="00000000" w:rsidP="00000000" w:rsidRDefault="00000000" w:rsidRPr="00000000" w14:paraId="000003FC">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3FD">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F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F">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400">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401">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402">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403">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404">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405">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406">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407">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408">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09">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0A">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0B">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40C">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40D">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40E">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0F">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10">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11">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41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41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414">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415">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416">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417">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418">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419">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41A">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41B">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1C">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41D">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41E">
            <w:pPr>
              <w:widowControl w:val="0"/>
              <w:spacing w:after="0" w:line="240" w:lineRule="auto"/>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41F">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420">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p>
          <w:p w:rsidR="00000000" w:rsidDel="00000000" w:rsidP="00000000" w:rsidRDefault="00000000" w:rsidRPr="00000000" w14:paraId="00000421">
            <w:pPr>
              <w:widowControl w:val="0"/>
              <w:spacing w:after="0" w:line="240" w:lineRule="auto"/>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4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3">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24">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4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427">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428">
            <w:pPr>
              <w:numPr>
                <w:ilvl w:val="0"/>
                <w:numId w:val="57"/>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 Out of the Proj Acct Total Cohort, CCRI is at </w:t>
            </w:r>
            <w:r w:rsidDel="00000000" w:rsidR="00000000" w:rsidRPr="00000000">
              <w:rPr>
                <w:rFonts w:ascii="Arial" w:cs="Arial" w:eastAsia="Arial" w:hAnsi="Arial"/>
                <w:sz w:val="24"/>
                <w:szCs w:val="24"/>
                <w:shd w:fill="ff9900" w:val="clear"/>
                <w:rtl w:val="0"/>
              </w:rPr>
              <w:t xml:space="preserve">12.0</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To meet our progress target an additional </w:t>
            </w:r>
            <w:r w:rsidDel="00000000" w:rsidR="00000000" w:rsidRPr="00000000">
              <w:rPr>
                <w:rFonts w:ascii="Arial" w:cs="Arial" w:eastAsia="Arial" w:hAnsi="Arial"/>
                <w:b w:val="1"/>
                <w:sz w:val="24"/>
                <w:szCs w:val="24"/>
                <w:rtl w:val="0"/>
              </w:rPr>
              <w:t xml:space="preserve">147 students will need to graduate with a Local or Regents Diploma.</w:t>
            </w:r>
            <w:r w:rsidDel="00000000" w:rsidR="00000000" w:rsidRPr="00000000">
              <w:rPr>
                <w:rFonts w:ascii="Arial" w:cs="Arial" w:eastAsia="Arial" w:hAnsi="Arial"/>
                <w:sz w:val="24"/>
                <w:szCs w:val="24"/>
                <w:rtl w:val="0"/>
              </w:rPr>
              <w:t xml:space="preserve"> Students earning an Advanced Regents Diploma or Regents with CDOS pathway will decrease the number of students needed to reach the progress target.</w:t>
            </w:r>
          </w:p>
          <w:p w:rsidR="00000000" w:rsidDel="00000000" w:rsidP="00000000" w:rsidRDefault="00000000" w:rsidRPr="00000000" w14:paraId="00000429">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42A">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42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42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D">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Data Wise Commitment</w:t>
            </w:r>
          </w:p>
          <w:p w:rsidR="00000000" w:rsidDel="00000000" w:rsidP="00000000" w:rsidRDefault="00000000" w:rsidRPr="00000000" w14:paraId="0000042E">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Supported by: Graduation &amp; Post Secondary Commitment</w:t>
            </w:r>
          </w:p>
          <w:p w:rsidR="00000000" w:rsidDel="00000000" w:rsidP="00000000" w:rsidRDefault="00000000" w:rsidRPr="00000000" w14:paraId="0000042F">
            <w:pPr>
              <w:widowControl w:val="0"/>
              <w:spacing w:after="0" w:line="240" w:lineRule="auto"/>
              <w:rPr>
                <w:rFonts w:ascii="Arial" w:cs="Arial" w:eastAsia="Arial" w:hAnsi="Arial"/>
                <w:i w:val="1"/>
                <w:sz w:val="24"/>
                <w:szCs w:val="24"/>
                <w:highlight w:val="white"/>
              </w:rPr>
            </w:pPr>
            <w:r w:rsidDel="00000000" w:rsidR="00000000" w:rsidRPr="00000000">
              <w:rPr>
                <w:rFonts w:ascii="Arial" w:cs="Arial" w:eastAsia="Arial" w:hAnsi="Arial"/>
                <w:color w:val="201f1e"/>
                <w:sz w:val="24"/>
                <w:szCs w:val="24"/>
                <w:rtl w:val="0"/>
              </w:rPr>
              <w:t xml:space="preserve">Graduation- increasing student awareness of graduation requirements and post secondary opportunities</w:t>
            </w:r>
            <w:r w:rsidDel="00000000" w:rsidR="00000000" w:rsidRPr="00000000">
              <w:rPr>
                <w:rFonts w:ascii="Arial" w:cs="Arial" w:eastAsia="Arial" w:hAnsi="Arial"/>
                <w:i w:val="1"/>
                <w:sz w:val="24"/>
                <w:szCs w:val="24"/>
                <w:highlight w:val="white"/>
                <w:rtl w:val="0"/>
              </w:rPr>
              <w:t xml:space="preserve"> </w:t>
            </w:r>
          </w:p>
          <w:p w:rsidR="00000000" w:rsidDel="00000000" w:rsidP="00000000" w:rsidRDefault="00000000" w:rsidRPr="00000000" w14:paraId="00000430">
            <w:pPr>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Presentation -10/27-12/5/23 and two other presentations will be held. </w:t>
            </w:r>
          </w:p>
          <w:p w:rsidR="00000000" w:rsidDel="00000000" w:rsidP="00000000" w:rsidRDefault="00000000" w:rsidRPr="00000000" w14:paraId="00000431">
            <w:pPr>
              <w:widowControl w:val="0"/>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color w:val="201f1e"/>
                <w:sz w:val="24"/>
                <w:szCs w:val="24"/>
                <w:rtl w:val="0"/>
              </w:rPr>
              <w:t xml:space="preserve"> </w:t>
            </w:r>
            <w:r w:rsidDel="00000000" w:rsidR="00000000" w:rsidRPr="00000000">
              <w:rPr>
                <w:rFonts w:ascii="Arial" w:cs="Arial" w:eastAsia="Arial" w:hAnsi="Arial"/>
                <w:i w:val="1"/>
                <w:sz w:val="24"/>
                <w:szCs w:val="24"/>
                <w:rtl w:val="0"/>
              </w:rPr>
              <w:t xml:space="preserve">At this time, 100% of the senior meetings have been held with families that opted to meet in person.  FAFSA Event and student/family meetings over -Zoom/Phone- will be completed in February.</w:t>
            </w:r>
          </w:p>
          <w:p w:rsidR="00000000" w:rsidDel="00000000" w:rsidP="00000000" w:rsidRDefault="00000000" w:rsidRPr="00000000" w14:paraId="00000432">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433">
            <w:pPr>
              <w:numPr>
                <w:ilvl w:val="0"/>
                <w:numId w:val="120"/>
              </w:numPr>
              <w:spacing w:after="0" w:line="240" w:lineRule="auto"/>
              <w:ind w:left="720" w:hanging="360"/>
              <w:rPr>
                <w:rFonts w:ascii="Arial" w:cs="Arial" w:eastAsia="Arial" w:hAnsi="Arial"/>
                <w:b w:val="1"/>
                <w:i w:val="1"/>
                <w:sz w:val="24"/>
                <w:szCs w:val="24"/>
                <w:u w:val="none"/>
              </w:rPr>
            </w:pPr>
            <w:r w:rsidDel="00000000" w:rsidR="00000000" w:rsidRPr="00000000">
              <w:rPr>
                <w:rFonts w:ascii="Arial" w:cs="Arial" w:eastAsia="Arial" w:hAnsi="Arial"/>
                <w:i w:val="1"/>
                <w:sz w:val="24"/>
                <w:szCs w:val="24"/>
                <w:u w:val="single"/>
                <w:rtl w:val="0"/>
              </w:rPr>
              <w:t xml:space="preserve">Measured by</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b w:val="1"/>
                <w:i w:val="1"/>
                <w:sz w:val="24"/>
                <w:szCs w:val="24"/>
                <w:rtl w:val="0"/>
              </w:rPr>
              <w:t xml:space="preserve"> counselors</w:t>
            </w:r>
          </w:p>
          <w:p w:rsidR="00000000" w:rsidDel="00000000" w:rsidP="00000000" w:rsidRDefault="00000000" w:rsidRPr="00000000" w14:paraId="00000434">
            <w:pPr>
              <w:numPr>
                <w:ilvl w:val="0"/>
                <w:numId w:val="115"/>
              </w:numPr>
              <w:spacing w:after="0" w:line="240" w:lineRule="auto"/>
              <w:ind w:left="1440" w:hanging="360"/>
              <w:rPr>
                <w:rFonts w:ascii="Arial" w:cs="Arial" w:eastAsia="Arial" w:hAnsi="Arial"/>
                <w:b w:val="1"/>
                <w:sz w:val="24"/>
                <w:szCs w:val="24"/>
              </w:rPr>
            </w:pPr>
            <w:r w:rsidDel="00000000" w:rsidR="00000000" w:rsidRPr="00000000">
              <w:rPr>
                <w:rFonts w:ascii="Arial" w:cs="Arial" w:eastAsia="Arial" w:hAnsi="Arial"/>
                <w:sz w:val="24"/>
                <w:szCs w:val="24"/>
                <w:highlight w:val="white"/>
                <w:u w:val="single"/>
                <w:rtl w:val="0"/>
              </w:rPr>
              <w:t xml:space="preserve">Measured by</w:t>
            </w:r>
            <w:r w:rsidDel="00000000" w:rsidR="00000000" w:rsidRPr="00000000">
              <w:rPr>
                <w:rFonts w:ascii="Arial" w:cs="Arial" w:eastAsia="Arial" w:hAnsi="Arial"/>
                <w:sz w:val="24"/>
                <w:szCs w:val="24"/>
                <w:highlight w:val="white"/>
                <w:rtl w:val="0"/>
              </w:rPr>
              <w:t xml:space="preserve"> new and recovered credits obtained. Credits are not earned mid-marking period- this will be updated with the semester based classes. </w:t>
            </w:r>
            <w:r w:rsidDel="00000000" w:rsidR="00000000" w:rsidRPr="00000000">
              <w:rPr>
                <w:rtl w:val="0"/>
              </w:rPr>
            </w:r>
          </w:p>
          <w:p w:rsidR="00000000" w:rsidDel="00000000" w:rsidP="00000000" w:rsidRDefault="00000000" w:rsidRPr="00000000" w14:paraId="00000435">
            <w:pPr>
              <w:spacing w:after="0" w:line="240" w:lineRule="auto"/>
              <w:ind w:left="0" w:firstLine="0"/>
              <w:rPr>
                <w:rFonts w:ascii="Arial" w:cs="Arial" w:eastAsia="Arial" w:hAnsi="Arial"/>
                <w:sz w:val="24"/>
                <w:szCs w:val="24"/>
                <w:highlight w:val="green"/>
              </w:rPr>
            </w:pPr>
            <w:r w:rsidDel="00000000" w:rsidR="00000000" w:rsidRPr="00000000">
              <w:rPr>
                <w:rFonts w:ascii="Arial" w:cs="Arial" w:eastAsia="Arial" w:hAnsi="Arial"/>
                <w:i w:val="1"/>
                <w:sz w:val="24"/>
                <w:szCs w:val="24"/>
                <w:rtl w:val="0"/>
              </w:rPr>
              <w:t xml:space="preserve">Advanced</w:t>
            </w:r>
            <w:r w:rsidDel="00000000" w:rsidR="00000000" w:rsidRPr="00000000">
              <w:rPr>
                <w:rFonts w:ascii="Arial" w:cs="Arial" w:eastAsia="Arial" w:hAnsi="Arial"/>
                <w:i w:val="1"/>
                <w:sz w:val="24"/>
                <w:szCs w:val="24"/>
                <w:rtl w:val="0"/>
              </w:rPr>
              <w:t xml:space="preserve"> Regents Diploma-</w:t>
            </w:r>
            <w:r w:rsidDel="00000000" w:rsidR="00000000" w:rsidRPr="00000000">
              <w:rPr>
                <w:rFonts w:ascii="Arial" w:cs="Arial" w:eastAsia="Arial" w:hAnsi="Arial"/>
                <w:sz w:val="24"/>
                <w:szCs w:val="24"/>
                <w:rtl w:val="0"/>
              </w:rPr>
              <w:t xml:space="preserve"> 2 with the possibility of 4 more</w:t>
            </w:r>
            <w:r w:rsidDel="00000000" w:rsidR="00000000" w:rsidRPr="00000000">
              <w:rPr>
                <w:rtl w:val="0"/>
              </w:rPr>
            </w:r>
          </w:p>
          <w:p w:rsidR="00000000" w:rsidDel="00000000" w:rsidP="00000000" w:rsidRDefault="00000000" w:rsidRPr="00000000" w14:paraId="00000436">
            <w:pPr>
              <w:spacing w:after="0" w:line="240" w:lineRule="auto"/>
              <w:ind w:left="0" w:firstLine="0"/>
              <w:rPr>
                <w:rFonts w:ascii="Arial" w:cs="Arial" w:eastAsia="Arial" w:hAnsi="Arial"/>
                <w:sz w:val="24"/>
                <w:szCs w:val="24"/>
                <w:highlight w:val="green"/>
              </w:rPr>
            </w:pPr>
            <w:r w:rsidDel="00000000" w:rsidR="00000000" w:rsidRPr="00000000">
              <w:rPr>
                <w:rFonts w:ascii="Arial" w:cs="Arial" w:eastAsia="Arial" w:hAnsi="Arial"/>
                <w:i w:val="1"/>
                <w:sz w:val="24"/>
                <w:szCs w:val="24"/>
                <w:rtl w:val="0"/>
              </w:rPr>
              <w:t xml:space="preserve">Regents  Diploma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63 Regents Diplomas</w:t>
            </w:r>
            <w:r w:rsidDel="00000000" w:rsidR="00000000" w:rsidRPr="00000000">
              <w:rPr>
                <w:rFonts w:ascii="Arial" w:cs="Arial" w:eastAsia="Arial" w:hAnsi="Arial"/>
                <w:sz w:val="24"/>
                <w:szCs w:val="24"/>
                <w:highlight w:val="green"/>
                <w:rtl w:val="0"/>
              </w:rPr>
              <w:t xml:space="preserve"> </w:t>
            </w:r>
          </w:p>
          <w:p w:rsidR="00000000" w:rsidDel="00000000" w:rsidP="00000000" w:rsidRDefault="00000000" w:rsidRPr="00000000" w14:paraId="00000437">
            <w:pPr>
              <w:spacing w:after="0" w:line="240" w:lineRule="auto"/>
              <w:ind w:left="2160" w:firstLine="0"/>
              <w:rPr>
                <w:rFonts w:ascii="Arial" w:cs="Arial" w:eastAsia="Arial" w:hAnsi="Arial"/>
                <w:sz w:val="24"/>
                <w:szCs w:val="24"/>
                <w:highlight w:val="green"/>
              </w:rPr>
            </w:pPr>
            <w:r w:rsidDel="00000000" w:rsidR="00000000" w:rsidRPr="00000000">
              <w:rPr>
                <w:rFonts w:ascii="Arial" w:cs="Arial" w:eastAsia="Arial" w:hAnsi="Arial"/>
                <w:sz w:val="24"/>
                <w:szCs w:val="24"/>
                <w:highlight w:val="green"/>
                <w:rtl w:val="0"/>
              </w:rPr>
              <w:t xml:space="preserve">    </w:t>
            </w:r>
          </w:p>
          <w:p w:rsidR="00000000" w:rsidDel="00000000" w:rsidP="00000000" w:rsidRDefault="00000000" w:rsidRPr="00000000" w14:paraId="00000438">
            <w:pPr>
              <w:numPr>
                <w:ilvl w:val="0"/>
                <w:numId w:val="115"/>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After January Regents, students' exams will be assessed and categorized to see Regents/Adv./CDOS</w:t>
            </w:r>
          </w:p>
          <w:p w:rsidR="00000000" w:rsidDel="00000000" w:rsidP="00000000" w:rsidRDefault="00000000" w:rsidRPr="00000000" w14:paraId="00000439">
            <w:pPr>
              <w:spacing w:after="0" w:line="240" w:lineRule="auto"/>
              <w:rPr>
                <w:rFonts w:ascii="Arial" w:cs="Arial" w:eastAsia="Arial" w:hAnsi="Arial"/>
                <w:b w:val="1"/>
                <w:sz w:val="24"/>
                <w:szCs w:val="24"/>
                <w:highlight w:val="green"/>
              </w:rPr>
            </w:pPr>
            <w:r w:rsidDel="00000000" w:rsidR="00000000" w:rsidRPr="00000000">
              <w:rPr>
                <w:rtl w:val="0"/>
              </w:rPr>
            </w:r>
          </w:p>
          <w:p w:rsidR="00000000" w:rsidDel="00000000" w:rsidP="00000000" w:rsidRDefault="00000000" w:rsidRPr="00000000" w14:paraId="0000043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SMART Program</w:t>
            </w:r>
          </w:p>
          <w:p w:rsidR="00000000" w:rsidDel="00000000" w:rsidP="00000000" w:rsidRDefault="00000000" w:rsidRPr="00000000" w14:paraId="0000043B">
            <w:pPr>
              <w:widowControl w:val="0"/>
              <w:numPr>
                <w:ilvl w:val="0"/>
                <w:numId w:val="6"/>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65 students enrolled.  </w:t>
            </w:r>
          </w:p>
          <w:p w:rsidR="00000000" w:rsidDel="00000000" w:rsidP="00000000" w:rsidRDefault="00000000" w:rsidRPr="00000000" w14:paraId="0000043C">
            <w:pPr>
              <w:widowControl w:val="0"/>
              <w:numPr>
                <w:ilvl w:val="0"/>
                <w:numId w:val="6"/>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Average GPA is 84%.  </w:t>
            </w:r>
          </w:p>
          <w:p w:rsidR="00000000" w:rsidDel="00000000" w:rsidP="00000000" w:rsidRDefault="00000000" w:rsidRPr="00000000" w14:paraId="0000043D">
            <w:pPr>
              <w:widowControl w:val="0"/>
              <w:numPr>
                <w:ilvl w:val="0"/>
                <w:numId w:val="6"/>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Average Daily Attendance is 89%</w:t>
            </w:r>
          </w:p>
          <w:p w:rsidR="00000000" w:rsidDel="00000000" w:rsidP="00000000" w:rsidRDefault="00000000" w:rsidRPr="00000000" w14:paraId="0000043E">
            <w:pPr>
              <w:widowControl w:val="0"/>
              <w:numPr>
                <w:ilvl w:val="0"/>
                <w:numId w:val="6"/>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Providing connections and aligning academics with sports related programs.</w:t>
            </w:r>
          </w:p>
          <w:p w:rsidR="00000000" w:rsidDel="00000000" w:rsidP="00000000" w:rsidRDefault="00000000" w:rsidRPr="00000000" w14:paraId="0000043F">
            <w:pPr>
              <w:widowControl w:val="0"/>
              <w:spacing w:after="0" w:line="240" w:lineRule="auto"/>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                   </w:t>
            </w:r>
            <w:r w:rsidDel="00000000" w:rsidR="00000000" w:rsidRPr="00000000">
              <w:rPr>
                <w:rFonts w:ascii="Arial" w:cs="Arial" w:eastAsia="Arial" w:hAnsi="Arial"/>
                <w:b w:val="1"/>
                <w:i w:val="1"/>
                <w:color w:val="201f1e"/>
                <w:sz w:val="24"/>
                <w:szCs w:val="24"/>
                <w:rtl w:val="0"/>
              </w:rPr>
              <w:t xml:space="preserve">Supported by - The SMART program</w:t>
            </w:r>
            <w:r w:rsidDel="00000000" w:rsidR="00000000" w:rsidRPr="00000000">
              <w:rPr>
                <w:rFonts w:ascii="Arial" w:cs="Arial" w:eastAsia="Arial" w:hAnsi="Arial"/>
                <w:color w:val="201f1e"/>
                <w:sz w:val="24"/>
                <w:szCs w:val="24"/>
                <w:rtl w:val="0"/>
              </w:rPr>
              <w:t xml:space="preserve"> </w:t>
            </w:r>
          </w:p>
          <w:p w:rsidR="00000000" w:rsidDel="00000000" w:rsidP="00000000" w:rsidRDefault="00000000" w:rsidRPr="00000000" w14:paraId="00000440">
            <w:pPr>
              <w:numPr>
                <w:ilvl w:val="0"/>
                <w:numId w:val="6"/>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counselors meetings, grades, and opportunities offered by staff.</w:t>
            </w:r>
          </w:p>
          <w:p w:rsidR="00000000" w:rsidDel="00000000" w:rsidP="00000000" w:rsidRDefault="00000000" w:rsidRPr="00000000" w14:paraId="00000441">
            <w:pPr>
              <w:numPr>
                <w:ilvl w:val="0"/>
                <w:numId w:val="6"/>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Examples:</w:t>
            </w:r>
          </w:p>
          <w:p w:rsidR="00000000" w:rsidDel="00000000" w:rsidP="00000000" w:rsidRDefault="00000000" w:rsidRPr="00000000" w14:paraId="00000442">
            <w:pPr>
              <w:numPr>
                <w:ilvl w:val="1"/>
                <w:numId w:val="6"/>
              </w:numPr>
              <w:spacing w:after="0" w:line="240" w:lineRule="auto"/>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 RIT visits - Nov. 1st </w:t>
            </w:r>
          </w:p>
          <w:p w:rsidR="00000000" w:rsidDel="00000000" w:rsidP="00000000" w:rsidRDefault="00000000" w:rsidRPr="00000000" w14:paraId="00000443">
            <w:pPr>
              <w:spacing w:after="0" w:line="240" w:lineRule="auto"/>
              <w:ind w:left="21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10 or more - Career speakers </w:t>
            </w:r>
          </w:p>
          <w:p w:rsidR="00000000" w:rsidDel="00000000" w:rsidP="00000000" w:rsidRDefault="00000000" w:rsidRPr="00000000" w14:paraId="00000444">
            <w:pPr>
              <w:numPr>
                <w:ilvl w:val="0"/>
                <w:numId w:val="31"/>
              </w:numPr>
              <w:spacing w:after="0" w:line="240" w:lineRule="auto"/>
              <w:ind w:left="216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Regularly scheduled visits with SMART bi-monthly with SMART staff. </w:t>
            </w:r>
          </w:p>
          <w:p w:rsidR="00000000" w:rsidDel="00000000" w:rsidP="00000000" w:rsidRDefault="00000000" w:rsidRPr="00000000" w14:paraId="00000445">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6">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Shine Bright and After School Acceleration Program (ASAP) </w:t>
            </w:r>
          </w:p>
          <w:p w:rsidR="00000000" w:rsidDel="00000000" w:rsidP="00000000" w:rsidRDefault="00000000" w:rsidRPr="00000000" w14:paraId="00000447">
            <w:pPr>
              <w:widowControl w:val="0"/>
              <w:numPr>
                <w:ilvl w:val="0"/>
                <w:numId w:val="39"/>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229 s</w:t>
            </w:r>
            <w:r w:rsidDel="00000000" w:rsidR="00000000" w:rsidRPr="00000000">
              <w:rPr>
                <w:rFonts w:ascii="Arial" w:cs="Arial" w:eastAsia="Arial" w:hAnsi="Arial"/>
                <w:color w:val="201f1e"/>
                <w:sz w:val="24"/>
                <w:szCs w:val="24"/>
                <w:rtl w:val="0"/>
              </w:rPr>
              <w:t xml:space="preserve">tudents enrolled in Shine Bright and ASAP programs from October - January 16th </w:t>
            </w:r>
          </w:p>
          <w:p w:rsidR="00000000" w:rsidDel="00000000" w:rsidP="00000000" w:rsidRDefault="00000000" w:rsidRPr="00000000" w14:paraId="00000448">
            <w:pPr>
              <w:widowControl w:val="0"/>
              <w:spacing w:after="0" w:line="240" w:lineRule="auto"/>
              <w:ind w:left="720" w:firstLine="0"/>
              <w:rPr>
                <w:rFonts w:ascii="Arial" w:cs="Arial" w:eastAsia="Arial" w:hAnsi="Arial"/>
                <w:color w:val="201f1e"/>
                <w:sz w:val="24"/>
                <w:szCs w:val="24"/>
                <w:highlight w:val="cyan"/>
              </w:rPr>
            </w:pPr>
            <w:r w:rsidDel="00000000" w:rsidR="00000000" w:rsidRPr="00000000">
              <w:rPr>
                <w:rtl w:val="0"/>
              </w:rPr>
            </w:r>
          </w:p>
          <w:p w:rsidR="00000000" w:rsidDel="00000000" w:rsidP="00000000" w:rsidRDefault="00000000" w:rsidRPr="00000000" w14:paraId="00000449">
            <w:pPr>
              <w:widowControl w:val="0"/>
              <w:numPr>
                <w:ilvl w:val="0"/>
                <w:numId w:val="51"/>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Providing opportunities for acceleration and remediation.</w:t>
            </w:r>
          </w:p>
          <w:p w:rsidR="00000000" w:rsidDel="00000000" w:rsidP="00000000" w:rsidRDefault="00000000" w:rsidRPr="00000000" w14:paraId="0000044A">
            <w:pPr>
              <w:widowControl w:val="0"/>
              <w:numPr>
                <w:ilvl w:val="0"/>
                <w:numId w:val="51"/>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EVERY Senior is set up to take the SkillsUSA exam and will be reviewing in this program.</w:t>
            </w:r>
          </w:p>
          <w:p w:rsidR="00000000" w:rsidDel="00000000" w:rsidP="00000000" w:rsidRDefault="00000000" w:rsidRPr="00000000" w14:paraId="0000044B">
            <w:pPr>
              <w:widowControl w:val="0"/>
              <w:numPr>
                <w:ilvl w:val="0"/>
                <w:numId w:val="51"/>
              </w:numPr>
              <w:spacing w:after="0" w:line="240" w:lineRule="auto"/>
              <w:ind w:left="144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Tracking the number of students have passed SkillsUSA</w:t>
            </w:r>
            <w:r w:rsidDel="00000000" w:rsidR="00000000" w:rsidRPr="00000000">
              <w:rPr>
                <w:rtl w:val="0"/>
              </w:rPr>
            </w:r>
          </w:p>
          <w:p w:rsidR="00000000" w:rsidDel="00000000" w:rsidP="00000000" w:rsidRDefault="00000000" w:rsidRPr="00000000" w14:paraId="0000044C">
            <w:pPr>
              <w:widowControl w:val="0"/>
              <w:spacing w:after="0" w:line="240" w:lineRule="auto"/>
              <w:ind w:left="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4D">
            <w:pPr>
              <w:spacing w:after="0" w:line="240" w:lineRule="auto"/>
              <w:rPr>
                <w:rFonts w:ascii="Arial" w:cs="Arial" w:eastAsia="Arial" w:hAnsi="Arial"/>
                <w:b w:val="1"/>
                <w:i w:val="1"/>
                <w:sz w:val="24"/>
                <w:szCs w:val="24"/>
                <w:highlight w:val="green"/>
              </w:rPr>
            </w:pPr>
            <w:r w:rsidDel="00000000" w:rsidR="00000000" w:rsidRPr="00000000">
              <w:rPr>
                <w:rFonts w:ascii="Arial" w:cs="Arial" w:eastAsia="Arial" w:hAnsi="Arial"/>
                <w:b w:val="1"/>
                <w:sz w:val="24"/>
                <w:szCs w:val="24"/>
                <w:highlight w:val="green"/>
                <w:rtl w:val="0"/>
              </w:rPr>
              <w:t xml:space="preserve"> </w:t>
            </w:r>
            <w:r w:rsidDel="00000000" w:rsidR="00000000" w:rsidRPr="00000000">
              <w:rPr>
                <w:rtl w:val="0"/>
              </w:rPr>
            </w:r>
          </w:p>
          <w:p w:rsidR="00000000" w:rsidDel="00000000" w:rsidP="00000000" w:rsidRDefault="00000000" w:rsidRPr="00000000" w14:paraId="0000044E">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Business/Computer /Mechatronic class(es)/ Community Partners </w:t>
            </w:r>
          </w:p>
          <w:p w:rsidR="00000000" w:rsidDel="00000000" w:rsidP="00000000" w:rsidRDefault="00000000" w:rsidRPr="00000000" w14:paraId="0000044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the number of events, student sign-ins, field trips, career week opportunities.</w:t>
            </w:r>
          </w:p>
          <w:p w:rsidR="00000000" w:rsidDel="00000000" w:rsidP="00000000" w:rsidRDefault="00000000" w:rsidRPr="00000000" w14:paraId="00000450">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451">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452">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MP grades and Regents exams will funnel students into the Shine Bright Program for additional preparation needed to graduate.</w:t>
            </w:r>
            <w:r w:rsidDel="00000000" w:rsidR="00000000" w:rsidRPr="00000000">
              <w:rPr>
                <w:rtl w:val="0"/>
              </w:rPr>
            </w:r>
          </w:p>
          <w:p w:rsidR="00000000" w:rsidDel="00000000" w:rsidP="00000000" w:rsidRDefault="00000000" w:rsidRPr="00000000" w14:paraId="00000453">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45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#170 - HS Chronic Absenteeism - All Students</w:t>
            </w:r>
          </w:p>
          <w:p w:rsidR="00000000" w:rsidDel="00000000" w:rsidP="00000000" w:rsidRDefault="00000000" w:rsidRPr="00000000" w14:paraId="0000045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78</w:t>
            </w:r>
          </w:p>
          <w:p w:rsidR="00000000" w:rsidDel="00000000" w:rsidP="00000000" w:rsidRDefault="00000000" w:rsidRPr="00000000" w14:paraId="00000457">
            <w:pPr>
              <w:spacing w:after="0" w:line="240" w:lineRule="auto"/>
              <w:rPr>
                <w:rFonts w:ascii="Arial" w:cs="Arial" w:eastAsia="Arial" w:hAnsi="Arial"/>
                <w:sz w:val="24"/>
                <w:szCs w:val="24"/>
              </w:rPr>
            </w:pPr>
            <w:r w:rsidDel="00000000" w:rsidR="00000000" w:rsidRPr="00000000">
              <w:rPr>
                <w:rtl w:val="0"/>
              </w:rPr>
            </w:r>
          </w:p>
        </w:tc>
        <w:tc>
          <w:tcPr>
            <w:shd w:fill="ff0000" w:val="clear"/>
          </w:tcPr>
          <w:p w:rsidR="00000000" w:rsidDel="00000000" w:rsidP="00000000" w:rsidRDefault="00000000" w:rsidRPr="00000000" w14:paraId="00000458">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5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A">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45B">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45C">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45D">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45E">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45F">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460">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461">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462">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463">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64">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65">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66">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467">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468">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469">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6A">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6B">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6C">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46D">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46E">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46F">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47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47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472">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473">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474">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475">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476">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77">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478">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p>
          <w:p w:rsidR="00000000" w:rsidDel="00000000" w:rsidP="00000000" w:rsidRDefault="00000000" w:rsidRPr="00000000" w14:paraId="00000479">
            <w:pPr>
              <w:widowControl w:val="0"/>
              <w:spacing w:after="0" w:line="240" w:lineRule="auto"/>
              <w:ind w:left="72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7A">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47B">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p w:rsidR="00000000" w:rsidDel="00000000" w:rsidP="00000000" w:rsidRDefault="00000000" w:rsidRPr="00000000" w14:paraId="0000047C">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7D">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r w:rsidDel="00000000" w:rsidR="00000000" w:rsidRPr="00000000">
              <w:rPr>
                <w:rtl w:val="0"/>
              </w:rPr>
            </w:r>
          </w:p>
          <w:p w:rsidR="00000000" w:rsidDel="00000000" w:rsidP="00000000" w:rsidRDefault="00000000" w:rsidRPr="00000000" w14:paraId="0000047E">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47F">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48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48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2">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483">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Currently we are below 78% which indicates that for Q1 we have met this progress target. Though, this number can drastically change in the future depending on how many student absences are accumulated. </w:t>
            </w:r>
          </w:p>
          <w:p w:rsidR="00000000" w:rsidDel="00000000" w:rsidP="00000000" w:rsidRDefault="00000000" w:rsidRPr="00000000" w14:paraId="00000484">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Attendance Data 10/25/23</w:t>
            </w:r>
            <w:r w:rsidDel="00000000" w:rsidR="00000000" w:rsidRPr="00000000">
              <w:rPr>
                <w:rFonts w:ascii="Arial" w:cs="Arial" w:eastAsia="Arial" w:hAnsi="Arial"/>
                <w:sz w:val="24"/>
                <w:szCs w:val="24"/>
                <w:rtl w:val="0"/>
              </w:rPr>
              <w:t xml:space="preserve"> - 63%</w:t>
            </w:r>
          </w:p>
          <w:p w:rsidR="00000000" w:rsidDel="00000000" w:rsidP="00000000" w:rsidRDefault="00000000" w:rsidRPr="00000000" w14:paraId="00000485">
            <w:pPr>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Attendance Data 1/2/24 - 74% Chronically absent</w:t>
            </w:r>
            <w:r w:rsidDel="00000000" w:rsidR="00000000" w:rsidRPr="00000000">
              <w:rPr>
                <w:rtl w:val="0"/>
              </w:rPr>
            </w:r>
          </w:p>
          <w:p w:rsidR="00000000" w:rsidDel="00000000" w:rsidP="00000000" w:rsidRDefault="00000000" w:rsidRPr="00000000" w14:paraId="0000048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7">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488">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036815" cy="2147888"/>
                  <wp:effectExtent b="0" l="0" r="0" t="0"/>
                  <wp:docPr id="25"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3036815"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48B">
            <w:pPr>
              <w:numPr>
                <w:ilvl w:val="0"/>
                <w:numId w:val="5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Attendance Reports</w:t>
            </w:r>
          </w:p>
          <w:p w:rsidR="00000000" w:rsidDel="00000000" w:rsidP="00000000" w:rsidRDefault="00000000" w:rsidRPr="00000000" w14:paraId="0000048C">
            <w:pPr>
              <w:numPr>
                <w:ilvl w:val="0"/>
                <w:numId w:val="5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Attendance Meetings</w:t>
            </w:r>
          </w:p>
          <w:p w:rsidR="00000000" w:rsidDel="00000000" w:rsidP="00000000" w:rsidRDefault="00000000" w:rsidRPr="00000000" w14:paraId="0000048D">
            <w:pPr>
              <w:numPr>
                <w:ilvl w:val="0"/>
                <w:numId w:val="5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Attend Actions Reports</w:t>
            </w:r>
          </w:p>
          <w:p w:rsidR="00000000" w:rsidDel="00000000" w:rsidP="00000000" w:rsidRDefault="00000000" w:rsidRPr="00000000" w14:paraId="0000048E">
            <w:pPr>
              <w:numPr>
                <w:ilvl w:val="0"/>
                <w:numId w:val="5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 Connect LOG in Reports</w:t>
            </w:r>
          </w:p>
          <w:p w:rsidR="00000000" w:rsidDel="00000000" w:rsidP="00000000" w:rsidRDefault="00000000" w:rsidRPr="00000000" w14:paraId="0000048F">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490">
            <w:pPr>
              <w:numPr>
                <w:ilvl w:val="0"/>
                <w:numId w:val="9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Teachers will continue to communicate with families . ½ day conferences will focus on communication cards. </w:t>
            </w:r>
          </w:p>
          <w:p w:rsidR="00000000" w:rsidDel="00000000" w:rsidP="00000000" w:rsidRDefault="00000000" w:rsidRPr="00000000" w14:paraId="00000491">
            <w:pPr>
              <w:numPr>
                <w:ilvl w:val="0"/>
                <w:numId w:val="9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attendance team will continue to meet regularly.</w:t>
            </w:r>
          </w:p>
          <w:p w:rsidR="00000000" w:rsidDel="00000000" w:rsidP="00000000" w:rsidRDefault="00000000" w:rsidRPr="00000000" w14:paraId="00000492">
            <w:pPr>
              <w:numPr>
                <w:ilvl w:val="0"/>
                <w:numId w:val="9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HSA will continue to make home visits to chronically absent students’ homes.</w:t>
            </w:r>
          </w:p>
          <w:p w:rsidR="00000000" w:rsidDel="00000000" w:rsidP="00000000" w:rsidRDefault="00000000" w:rsidRPr="00000000" w14:paraId="00000493">
            <w:pPr>
              <w:numPr>
                <w:ilvl w:val="0"/>
                <w:numId w:val="9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Family Attendance Celebrations will be implemented after Q1, Q2 and Q3 attendance percentages are analyzed.  Students with 85% or greater </w:t>
            </w:r>
            <w:r w:rsidDel="00000000" w:rsidR="00000000" w:rsidRPr="00000000">
              <w:rPr>
                <w:rFonts w:ascii="Arial" w:cs="Arial" w:eastAsia="Arial" w:hAnsi="Arial"/>
                <w:sz w:val="24"/>
                <w:szCs w:val="24"/>
                <w:rtl w:val="0"/>
              </w:rPr>
              <w:t xml:space="preserve">attd</w:t>
            </w:r>
            <w:r w:rsidDel="00000000" w:rsidR="00000000" w:rsidRPr="00000000">
              <w:rPr>
                <w:rFonts w:ascii="Arial" w:cs="Arial" w:eastAsia="Arial" w:hAnsi="Arial"/>
                <w:sz w:val="24"/>
                <w:szCs w:val="24"/>
                <w:rtl w:val="0"/>
              </w:rPr>
              <w:t xml:space="preserve">. will receive an invitation.</w:t>
            </w:r>
          </w:p>
          <w:p w:rsidR="00000000" w:rsidDel="00000000" w:rsidP="00000000" w:rsidRDefault="00000000" w:rsidRPr="00000000" w14:paraId="00000494">
            <w:pPr>
              <w:numPr>
                <w:ilvl w:val="0"/>
                <w:numId w:val="9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Students that have above average attendance &amp; have less than 3 tardies to school will receive incentives from a community partner every quarter.</w:t>
            </w:r>
            <w:r w:rsidDel="00000000" w:rsidR="00000000" w:rsidRPr="00000000">
              <w:rPr>
                <w:rtl w:val="0"/>
              </w:rPr>
            </w:r>
          </w:p>
          <w:p w:rsidR="00000000" w:rsidDel="00000000" w:rsidP="00000000" w:rsidRDefault="00000000" w:rsidRPr="00000000" w14:paraId="00000495">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4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#190 - HS ELP Success Ratio - All Students </w:t>
            </w:r>
          </w:p>
          <w:p w:rsidR="00000000" w:rsidDel="00000000" w:rsidP="00000000" w:rsidRDefault="00000000" w:rsidRPr="00000000" w14:paraId="0000049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0.6</w:t>
            </w:r>
          </w:p>
          <w:p w:rsidR="00000000" w:rsidDel="00000000" w:rsidP="00000000" w:rsidRDefault="00000000" w:rsidRPr="00000000" w14:paraId="0000049B">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49C">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9D">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49E">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49F">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4A0">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4A1">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4A2">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4A3">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4A4">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4A5">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4A6">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A7">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A8">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A9">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4AA">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4AB">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4A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AD">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AE">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AF">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4B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4B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4B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4B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4B4">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4B5">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4B6">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4B7">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4B8">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4B9">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BA">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4BB">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4BC">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4BD">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4BE">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4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4C1">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Data in PowerSchool indicates that we have 253 English Language Learners.</w:t>
            </w:r>
          </w:p>
          <w:p w:rsidR="00000000" w:rsidDel="00000000" w:rsidP="00000000" w:rsidRDefault="00000000" w:rsidRPr="00000000" w14:paraId="000004C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3">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4C4">
            <w:pPr>
              <w:numPr>
                <w:ilvl w:val="0"/>
                <w:numId w:val="29"/>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10/19/23,</w:t>
            </w:r>
            <w:r w:rsidDel="00000000" w:rsidR="00000000" w:rsidRPr="00000000">
              <w:rPr>
                <w:rFonts w:ascii="Arial" w:cs="Arial" w:eastAsia="Arial" w:hAnsi="Arial"/>
                <w:sz w:val="24"/>
                <w:szCs w:val="24"/>
                <w:rtl w:val="0"/>
              </w:rPr>
              <w:t xml:space="preserve"> proficiency levels based on data from the May 2023 NYSESLAT are as follows:</w:t>
            </w:r>
          </w:p>
          <w:p w:rsidR="00000000" w:rsidDel="00000000" w:rsidP="00000000" w:rsidRDefault="00000000" w:rsidRPr="00000000" w14:paraId="000004C5">
            <w:pPr>
              <w:spacing w:after="0" w:line="240" w:lineRule="auto"/>
              <w:rPr>
                <w:rFonts w:ascii="Arial" w:cs="Arial" w:eastAsia="Arial" w:hAnsi="Arial"/>
                <w:sz w:val="24"/>
                <w:szCs w:val="24"/>
              </w:rPr>
            </w:pPr>
            <w:r w:rsidDel="00000000" w:rsidR="00000000" w:rsidRPr="00000000">
              <w:rPr>
                <w:rtl w:val="0"/>
              </w:rPr>
            </w:r>
          </w:p>
          <w:tbl>
            <w:tblPr>
              <w:tblStyle w:val="Table26"/>
              <w:tblW w:w="77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2"/>
              <w:gridCol w:w="1551.2"/>
              <w:gridCol w:w="1551.2"/>
              <w:gridCol w:w="1551.2"/>
              <w:gridCol w:w="1551.2"/>
              <w:tblGridChange w:id="0">
                <w:tblGrid>
                  <w:gridCol w:w="1551.2"/>
                  <w:gridCol w:w="1551.2"/>
                  <w:gridCol w:w="1551.2"/>
                  <w:gridCol w:w="1551.2"/>
                  <w:gridCol w:w="155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Emerging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Transitioning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Expanding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Commanding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29/253 = 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42/253 =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67/253 = 26.5%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84/253 = 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31/253 = 12%</w:t>
                  </w:r>
                </w:p>
              </w:tc>
            </w:tr>
          </w:tbl>
          <w:p w:rsidR="00000000" w:rsidDel="00000000" w:rsidP="00000000" w:rsidRDefault="00000000" w:rsidRPr="00000000" w14:paraId="000004D0">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01/4/24</w:t>
            </w:r>
            <w:r w:rsidDel="00000000" w:rsidR="00000000" w:rsidRPr="00000000">
              <w:rPr>
                <w:rFonts w:ascii="Arial" w:cs="Arial" w:eastAsia="Arial" w:hAnsi="Arial"/>
                <w:sz w:val="24"/>
                <w:szCs w:val="24"/>
                <w:rtl w:val="0"/>
              </w:rPr>
              <w:t xml:space="preserve">, proficiency levels based on data from the October administration of the LAS Links for </w:t>
            </w:r>
            <w:r w:rsidDel="00000000" w:rsidR="00000000" w:rsidRPr="00000000">
              <w:rPr>
                <w:rFonts w:ascii="Arial" w:cs="Arial" w:eastAsia="Arial" w:hAnsi="Arial"/>
                <w:b w:val="1"/>
                <w:sz w:val="24"/>
                <w:szCs w:val="24"/>
                <w:rtl w:val="0"/>
              </w:rPr>
              <w:t xml:space="preserve">speaking and listening</w:t>
            </w:r>
            <w:r w:rsidDel="00000000" w:rsidR="00000000" w:rsidRPr="00000000">
              <w:rPr>
                <w:rFonts w:ascii="Arial" w:cs="Arial" w:eastAsia="Arial" w:hAnsi="Arial"/>
                <w:sz w:val="24"/>
                <w:szCs w:val="24"/>
                <w:rtl w:val="0"/>
              </w:rPr>
              <w:t xml:space="preserve"> are as follows:</w:t>
            </w:r>
          </w:p>
          <w:p w:rsidR="00000000" w:rsidDel="00000000" w:rsidP="00000000" w:rsidRDefault="00000000" w:rsidRPr="00000000" w14:paraId="000004D1">
            <w:pPr>
              <w:spacing w:after="0" w:line="240" w:lineRule="auto"/>
              <w:ind w:left="0" w:firstLine="0"/>
              <w:rPr>
                <w:rFonts w:ascii="Arial" w:cs="Arial" w:eastAsia="Arial" w:hAnsi="Arial"/>
                <w:sz w:val="24"/>
                <w:szCs w:val="24"/>
              </w:rPr>
            </w:pPr>
            <w:r w:rsidDel="00000000" w:rsidR="00000000" w:rsidRPr="00000000">
              <w:rPr>
                <w:rtl w:val="0"/>
              </w:rPr>
            </w:r>
          </w:p>
          <w:tbl>
            <w:tblPr>
              <w:tblStyle w:val="Table27"/>
              <w:tblW w:w="77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2"/>
              <w:gridCol w:w="1551.2"/>
              <w:gridCol w:w="1551.2"/>
              <w:gridCol w:w="1551.2"/>
              <w:gridCol w:w="1551.2"/>
              <w:tblGridChange w:id="0">
                <w:tblGrid>
                  <w:gridCol w:w="1551.2"/>
                  <w:gridCol w:w="1551.2"/>
                  <w:gridCol w:w="1551.2"/>
                  <w:gridCol w:w="1551.2"/>
                  <w:gridCol w:w="155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Emerging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Transitioning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Expanding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Commanding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34.22%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25.27%</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33.58%</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6.93%</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bl>
          <w:p w:rsidR="00000000" w:rsidDel="00000000" w:rsidP="00000000" w:rsidRDefault="00000000" w:rsidRPr="00000000" w14:paraId="000004DC">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D">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4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4DF">
            <w:pPr>
              <w:numPr>
                <w:ilvl w:val="0"/>
                <w:numId w:val="7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LAS links - The second administration window is from 1/23 - 2/16</w:t>
            </w:r>
          </w:p>
          <w:p w:rsidR="00000000" w:rsidDel="00000000" w:rsidP="00000000" w:rsidRDefault="00000000" w:rsidRPr="00000000" w14:paraId="000004E0">
            <w:pPr>
              <w:numPr>
                <w:ilvl w:val="0"/>
                <w:numId w:val="7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See Indicator #69</w:t>
            </w:r>
            <w:r w:rsidDel="00000000" w:rsidR="00000000" w:rsidRPr="00000000">
              <w:rPr>
                <w:rtl w:val="0"/>
              </w:rPr>
            </w:r>
          </w:p>
          <w:p w:rsidR="00000000" w:rsidDel="00000000" w:rsidP="00000000" w:rsidRDefault="00000000" w:rsidRPr="00000000" w14:paraId="000004E1">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4E2">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4E3">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4E4">
            <w:pPr>
              <w:numPr>
                <w:ilvl w:val="0"/>
                <w:numId w:val="9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Data from the LAS Links will be analyzed once it becomes available to determine next instructional steps</w:t>
            </w:r>
            <w:r w:rsidDel="00000000" w:rsidR="00000000" w:rsidRPr="00000000">
              <w:rPr>
                <w:rtl w:val="0"/>
              </w:rPr>
            </w:r>
          </w:p>
          <w:p w:rsidR="00000000" w:rsidDel="00000000" w:rsidP="00000000" w:rsidRDefault="00000000" w:rsidRPr="00000000" w14:paraId="000004E5">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4E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#230 - HS Science All Students PI (Cohort 2020)</w:t>
            </w:r>
          </w:p>
          <w:p w:rsidR="00000000" w:rsidDel="00000000" w:rsidP="00000000" w:rsidRDefault="00000000" w:rsidRPr="00000000" w14:paraId="000004E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74.1</w:t>
            </w:r>
          </w:p>
          <w:p w:rsidR="00000000" w:rsidDel="00000000" w:rsidP="00000000" w:rsidRDefault="00000000" w:rsidRPr="00000000" w14:paraId="000004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spacing w:after="0" w:line="240" w:lineRule="auto"/>
              <w:rPr>
                <w:rFonts w:ascii="Arial" w:cs="Arial" w:eastAsia="Arial" w:hAnsi="Arial"/>
                <w:sz w:val="24"/>
                <w:szCs w:val="24"/>
              </w:rPr>
            </w:pPr>
            <w:r w:rsidDel="00000000" w:rsidR="00000000" w:rsidRPr="00000000">
              <w:rPr>
                <w:rtl w:val="0"/>
              </w:rPr>
            </w:r>
          </w:p>
        </w:tc>
        <w:tc>
          <w:tcPr>
            <w:shd w:fill="ff0000" w:val="clear"/>
          </w:tcPr>
          <w:p w:rsidR="00000000" w:rsidDel="00000000" w:rsidP="00000000" w:rsidRDefault="00000000" w:rsidRPr="00000000" w14:paraId="000004EB">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E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D">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4EE">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4EF">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4F0">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4F1">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4F2">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4F3">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4F4">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4F5">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4F6">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F7">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F8">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F9">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4FA">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4FB">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4F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4FD">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4FE">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4FF">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50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50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50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50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504">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505">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506">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507">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508">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509">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0A">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50B">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50C">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50D">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50E">
            <w:pPr>
              <w:spacing w:after="0" w:line="240" w:lineRule="auto"/>
              <w:rPr>
                <w:rFonts w:ascii="Arial" w:cs="Arial" w:eastAsia="Arial" w:hAnsi="Arial"/>
                <w:sz w:val="18"/>
                <w:szCs w:val="18"/>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18"/>
                <w:szCs w:val="18"/>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50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510">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511">
            <w:pPr>
              <w:numPr>
                <w:ilvl w:val="0"/>
                <w:numId w:val="94"/>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10/2/23 - </w:t>
            </w:r>
            <w:r w:rsidDel="00000000" w:rsidR="00000000" w:rsidRPr="00000000">
              <w:rPr>
                <w:rFonts w:ascii="Arial" w:cs="Arial" w:eastAsia="Arial" w:hAnsi="Arial"/>
                <w:sz w:val="24"/>
                <w:szCs w:val="24"/>
                <w:rtl w:val="0"/>
              </w:rPr>
              <w:t xml:space="preserve"> Out of the Proj Acct Cohort, PI is at 29.4 (L1-154, L2-20, L3-17, L4-1). To reach the target a </w:t>
            </w:r>
            <w:r w:rsidDel="00000000" w:rsidR="00000000" w:rsidRPr="00000000">
              <w:rPr>
                <w:rFonts w:ascii="Arial" w:cs="Arial" w:eastAsia="Arial" w:hAnsi="Arial"/>
                <w:b w:val="1"/>
                <w:sz w:val="24"/>
                <w:szCs w:val="24"/>
                <w:rtl w:val="0"/>
              </w:rPr>
              <w:t xml:space="preserve">total of 106 students need to score at Level 2 or greater</w:t>
            </w:r>
            <w:r w:rsidDel="00000000" w:rsidR="00000000" w:rsidRPr="00000000">
              <w:rPr>
                <w:rFonts w:ascii="Arial" w:cs="Arial" w:eastAsia="Arial" w:hAnsi="Arial"/>
                <w:sz w:val="24"/>
                <w:szCs w:val="24"/>
                <w:rtl w:val="0"/>
              </w:rPr>
              <w:t xml:space="preserve">. Students scoring Level 3-4 will reduce the number of students needed to reach the  target. Please note, Proj Acct Cohrt is a very rough estimate. The projected accountability cohort consists of students with a grade 9 entry date and are still enrolled 4 years later on June 30.</w:t>
            </w:r>
          </w:p>
          <w:p w:rsidR="00000000" w:rsidDel="00000000" w:rsidP="00000000" w:rsidRDefault="00000000" w:rsidRPr="00000000" w14:paraId="00000512">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13">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514">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w:t>
            </w:r>
          </w:p>
          <w:p w:rsidR="00000000" w:rsidDel="00000000" w:rsidP="00000000" w:rsidRDefault="00000000" w:rsidRPr="00000000" w14:paraId="00000515">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rtl w:val="0"/>
              </w:rPr>
              <w:t xml:space="preserve">At this time, the MP1 Passing percentage (Panorama-Cohort 2020) for Seniors passing Science MP1 - </w:t>
            </w:r>
            <w:r w:rsidDel="00000000" w:rsidR="00000000" w:rsidRPr="00000000">
              <w:rPr>
                <w:rFonts w:ascii="Arial" w:cs="Arial" w:eastAsia="Arial" w:hAnsi="Arial"/>
                <w:b w:val="1"/>
                <w:i w:val="1"/>
                <w:sz w:val="24"/>
                <w:szCs w:val="24"/>
                <w:u w:val="single"/>
                <w:rtl w:val="0"/>
              </w:rPr>
              <w:t xml:space="preserve">33%</w:t>
            </w:r>
          </w:p>
          <w:p w:rsidR="00000000" w:rsidDel="00000000" w:rsidP="00000000" w:rsidRDefault="00000000" w:rsidRPr="00000000" w14:paraId="00000516">
            <w:pPr>
              <w:spacing w:after="0" w:line="240" w:lineRule="auto"/>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517">
            <w:pPr>
              <w:spacing w:after="0" w:line="240" w:lineRule="auto"/>
              <w:rPr>
                <w:rFonts w:ascii="Arial" w:cs="Arial" w:eastAsia="Arial" w:hAnsi="Arial"/>
                <w:b w:val="1"/>
                <w:color w:val="201f1e"/>
                <w:sz w:val="22"/>
                <w:szCs w:val="22"/>
              </w:rPr>
            </w:pPr>
            <w:r w:rsidDel="00000000" w:rsidR="00000000" w:rsidRPr="00000000">
              <w:rPr>
                <w:rFonts w:ascii="Arial" w:cs="Arial" w:eastAsia="Arial" w:hAnsi="Arial"/>
                <w:sz w:val="24"/>
                <w:szCs w:val="24"/>
                <w:rtl w:val="0"/>
              </w:rPr>
              <w:t xml:space="preserve">Supporting Measures:</w:t>
            </w:r>
            <w:r w:rsidDel="00000000" w:rsidR="00000000" w:rsidRPr="00000000">
              <w:rPr>
                <w:rtl w:val="0"/>
              </w:rPr>
            </w:r>
          </w:p>
          <w:p w:rsidR="00000000" w:rsidDel="00000000" w:rsidP="00000000" w:rsidRDefault="00000000" w:rsidRPr="00000000" w14:paraId="00000518">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Lab minute tracker</w:t>
            </w:r>
          </w:p>
          <w:p w:rsidR="00000000" w:rsidDel="00000000" w:rsidP="00000000" w:rsidRDefault="00000000" w:rsidRPr="00000000" w14:paraId="00000519">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Regent’s Review Days</w:t>
            </w:r>
          </w:p>
          <w:p w:rsidR="00000000" w:rsidDel="00000000" w:rsidP="00000000" w:rsidRDefault="00000000" w:rsidRPr="00000000" w14:paraId="0000051A">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Common Assessments </w:t>
            </w:r>
          </w:p>
          <w:p w:rsidR="00000000" w:rsidDel="00000000" w:rsidP="00000000" w:rsidRDefault="00000000" w:rsidRPr="00000000" w14:paraId="0000051B">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1C">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51D">
            <w:pPr>
              <w:numPr>
                <w:ilvl w:val="0"/>
                <w:numId w:val="6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Saturday/ Afterschool lab makeups if number are low</w:t>
            </w:r>
          </w:p>
          <w:p w:rsidR="00000000" w:rsidDel="00000000" w:rsidP="00000000" w:rsidRDefault="00000000" w:rsidRPr="00000000" w14:paraId="0000051E">
            <w:pPr>
              <w:numPr>
                <w:ilvl w:val="0"/>
                <w:numId w:val="6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 review in Shine Bright program for credit recovery/ reteaching opportunities</w:t>
            </w:r>
          </w:p>
          <w:p w:rsidR="00000000" w:rsidDel="00000000" w:rsidP="00000000" w:rsidRDefault="00000000" w:rsidRPr="00000000" w14:paraId="0000051F">
            <w:pPr>
              <w:numPr>
                <w:ilvl w:val="0"/>
                <w:numId w:val="6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106 Seniors that have not earned a 65 or higher on the Regents.  </w:t>
            </w:r>
          </w:p>
          <w:p w:rsidR="00000000" w:rsidDel="00000000" w:rsidP="00000000" w:rsidRDefault="00000000" w:rsidRPr="00000000" w14:paraId="00000520">
            <w:pPr>
              <w:numPr>
                <w:ilvl w:val="1"/>
                <w:numId w:val="67"/>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521">
            <w:pPr>
              <w:numPr>
                <w:ilvl w:val="1"/>
                <w:numId w:val="67"/>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Science Regents</w:t>
            </w:r>
          </w:p>
          <w:p w:rsidR="00000000" w:rsidDel="00000000" w:rsidP="00000000" w:rsidRDefault="00000000" w:rsidRPr="00000000" w14:paraId="00000522">
            <w:pPr>
              <w:numPr>
                <w:ilvl w:val="1"/>
                <w:numId w:val="67"/>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523">
            <w:pPr>
              <w:numPr>
                <w:ilvl w:val="1"/>
                <w:numId w:val="67"/>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 </w:t>
            </w:r>
          </w:p>
          <w:p w:rsidR="00000000" w:rsidDel="00000000" w:rsidP="00000000" w:rsidRDefault="00000000" w:rsidRPr="00000000" w14:paraId="00000524">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25">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52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#240- HS Social Studies All Students PI</w:t>
            </w:r>
          </w:p>
          <w:p w:rsidR="00000000" w:rsidDel="00000000" w:rsidP="00000000" w:rsidRDefault="00000000" w:rsidRPr="00000000" w14:paraId="000005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16.8</w:t>
            </w:r>
          </w:p>
          <w:p w:rsidR="00000000" w:rsidDel="00000000" w:rsidP="00000000" w:rsidRDefault="00000000" w:rsidRPr="00000000" w14:paraId="00000529">
            <w:pPr>
              <w:spacing w:after="0" w:line="240" w:lineRule="auto"/>
              <w:rPr>
                <w:rFonts w:ascii="Arial" w:cs="Arial" w:eastAsia="Arial" w:hAnsi="Arial"/>
                <w:sz w:val="24"/>
                <w:szCs w:val="24"/>
              </w:rPr>
            </w:pPr>
            <w:r w:rsidDel="00000000" w:rsidR="00000000" w:rsidRPr="00000000">
              <w:rPr>
                <w:rtl w:val="0"/>
              </w:rPr>
            </w:r>
          </w:p>
        </w:tc>
        <w:tc>
          <w:tcPr>
            <w:shd w:fill="00ff00" w:val="clear"/>
          </w:tcPr>
          <w:p w:rsidR="00000000" w:rsidDel="00000000" w:rsidP="00000000" w:rsidRDefault="00000000" w:rsidRPr="00000000" w14:paraId="0000052A">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2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C">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52D">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52E">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52F">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530">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531">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532">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533">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534">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535">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536">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537">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38">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539">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53A">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53B">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53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53D">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3E">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53F">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54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54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54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54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544">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545">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546">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547">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548">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49">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54A">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54B">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54C">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54D">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54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4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550">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551">
            <w:pPr>
              <w:numPr>
                <w:ilvl w:val="0"/>
                <w:numId w:val="14"/>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 Out of the Proj Acct Cohort, PI is at 38.5 (L1-134, L2-50, L3-7, L4-4). </w:t>
            </w:r>
            <w:r w:rsidDel="00000000" w:rsidR="00000000" w:rsidRPr="00000000">
              <w:rPr>
                <w:rFonts w:ascii="Arial" w:cs="Arial" w:eastAsia="Arial" w:hAnsi="Arial"/>
                <w:b w:val="1"/>
                <w:sz w:val="24"/>
                <w:szCs w:val="24"/>
                <w:rtl w:val="0"/>
              </w:rPr>
              <w:t xml:space="preserve">Target has been met, 38.54. </w:t>
            </w:r>
            <w:r w:rsidDel="00000000" w:rsidR="00000000" w:rsidRPr="00000000">
              <w:rPr>
                <w:rFonts w:ascii="Arial" w:cs="Arial" w:eastAsia="Arial" w:hAnsi="Arial"/>
                <w:sz w:val="24"/>
                <w:szCs w:val="24"/>
                <w:rtl w:val="0"/>
              </w:rPr>
              <w:t xml:space="preserve">Please note, Proj Acct Cohort is a very rough estimate. The projected accountability cohort consists of students with a grade 9 entry date and are still enrolled 4 years later on June 30.</w:t>
            </w:r>
          </w:p>
          <w:p w:rsidR="00000000" w:rsidDel="00000000" w:rsidP="00000000" w:rsidRDefault="00000000" w:rsidRPr="00000000" w14:paraId="00000552">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53">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554">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w:t>
            </w:r>
          </w:p>
          <w:p w:rsidR="00000000" w:rsidDel="00000000" w:rsidP="00000000" w:rsidRDefault="00000000" w:rsidRPr="00000000" w14:paraId="00000555">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rtl w:val="0"/>
              </w:rPr>
              <w:t xml:space="preserve">At this time, the MP1 Passing percentage (Panorama-Cohort 2020) for Seniors passing SS MP1 is </w:t>
            </w:r>
            <w:r w:rsidDel="00000000" w:rsidR="00000000" w:rsidRPr="00000000">
              <w:rPr>
                <w:rFonts w:ascii="Arial" w:cs="Arial" w:eastAsia="Arial" w:hAnsi="Arial"/>
                <w:b w:val="1"/>
                <w:i w:val="1"/>
                <w:sz w:val="24"/>
                <w:szCs w:val="24"/>
                <w:u w:val="single"/>
                <w:rtl w:val="0"/>
              </w:rPr>
              <w:t xml:space="preserve">50%</w:t>
            </w:r>
          </w:p>
          <w:p w:rsidR="00000000" w:rsidDel="00000000" w:rsidP="00000000" w:rsidRDefault="00000000" w:rsidRPr="00000000" w14:paraId="00000556">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5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 </w:t>
            </w:r>
          </w:p>
          <w:p w:rsidR="00000000" w:rsidDel="00000000" w:rsidP="00000000" w:rsidRDefault="00000000" w:rsidRPr="00000000" w14:paraId="00000558">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 to monitor the </w:t>
            </w:r>
            <w:r w:rsidDel="00000000" w:rsidR="00000000" w:rsidRPr="00000000">
              <w:rPr>
                <w:rFonts w:ascii="Arial" w:cs="Arial" w:eastAsia="Arial" w:hAnsi="Arial"/>
                <w:sz w:val="24"/>
                <w:szCs w:val="24"/>
                <w:rtl w:val="0"/>
              </w:rPr>
              <w:t xml:space="preserve">Data Cohort Tracker</w:t>
            </w:r>
            <w:r w:rsidDel="00000000" w:rsidR="00000000" w:rsidRPr="00000000">
              <w:rPr>
                <w:rtl w:val="0"/>
              </w:rPr>
            </w:r>
          </w:p>
          <w:p w:rsidR="00000000" w:rsidDel="00000000" w:rsidP="00000000" w:rsidRDefault="00000000" w:rsidRPr="00000000" w14:paraId="00000559">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5A">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55B">
            <w:pPr>
              <w:numPr>
                <w:ilvl w:val="0"/>
                <w:numId w:val="110"/>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This target has been met.</w:t>
            </w:r>
            <w:r w:rsidDel="00000000" w:rsidR="00000000" w:rsidRPr="00000000">
              <w:rPr>
                <w:rtl w:val="0"/>
              </w:rPr>
            </w:r>
          </w:p>
          <w:p w:rsidR="00000000" w:rsidDel="00000000" w:rsidP="00000000" w:rsidRDefault="00000000" w:rsidRPr="00000000" w14:paraId="0000055C">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55D">
            <w:pPr>
              <w:spacing w:after="0" w:line="240" w:lineRule="auto"/>
              <w:rPr>
                <w:rFonts w:ascii="Arial" w:cs="Arial" w:eastAsia="Arial" w:hAnsi="Arial"/>
                <w:sz w:val="24"/>
                <w:szCs w:val="24"/>
                <w:highlight w:val="green"/>
              </w:rPr>
            </w:pPr>
            <w:r w:rsidDel="00000000" w:rsidR="00000000" w:rsidRPr="00000000">
              <w:rPr>
                <w:rFonts w:ascii="Arial" w:cs="Arial" w:eastAsia="Arial" w:hAnsi="Arial"/>
                <w:sz w:val="24"/>
                <w:szCs w:val="24"/>
                <w:highlight w:val="green"/>
                <w:rtl w:val="0"/>
              </w:rPr>
              <w:t xml:space="preserve">DII #250 - 2018 Total Cohort 6-Year Grad Rate - All Students</w:t>
            </w:r>
          </w:p>
          <w:p w:rsidR="00000000" w:rsidDel="00000000" w:rsidP="00000000" w:rsidRDefault="00000000" w:rsidRPr="00000000" w14:paraId="0000055E">
            <w:pPr>
              <w:spacing w:after="0" w:line="240" w:lineRule="auto"/>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55F">
            <w:pPr>
              <w:spacing w:after="0" w:line="240" w:lineRule="auto"/>
              <w:rPr>
                <w:rFonts w:ascii="Arial" w:cs="Arial" w:eastAsia="Arial" w:hAnsi="Arial"/>
                <w:sz w:val="24"/>
                <w:szCs w:val="24"/>
                <w:highlight w:val="green"/>
              </w:rPr>
            </w:pPr>
            <w:r w:rsidDel="00000000" w:rsidR="00000000" w:rsidRPr="00000000">
              <w:rPr>
                <w:rFonts w:ascii="Arial" w:cs="Arial" w:eastAsia="Arial" w:hAnsi="Arial"/>
                <w:sz w:val="24"/>
                <w:szCs w:val="24"/>
                <w:highlight w:val="green"/>
                <w:rtl w:val="0"/>
              </w:rPr>
              <w:t xml:space="preserve">Progress Target: 83</w:t>
            </w:r>
          </w:p>
          <w:p w:rsidR="00000000" w:rsidDel="00000000" w:rsidP="00000000" w:rsidRDefault="00000000" w:rsidRPr="00000000" w14:paraId="00000560">
            <w:pPr>
              <w:spacing w:after="0" w:line="240" w:lineRule="auto"/>
              <w:rPr>
                <w:rFonts w:ascii="Arial" w:cs="Arial" w:eastAsia="Arial" w:hAnsi="Arial"/>
                <w:sz w:val="24"/>
                <w:szCs w:val="24"/>
                <w:highlight w:val="green"/>
              </w:rPr>
            </w:pPr>
            <w:r w:rsidDel="00000000" w:rsidR="00000000" w:rsidRPr="00000000">
              <w:rPr>
                <w:rtl w:val="0"/>
              </w:rPr>
            </w:r>
          </w:p>
        </w:tc>
        <w:tc>
          <w:tcPr>
            <w:shd w:fill="ff0000" w:val="clear"/>
          </w:tcPr>
          <w:p w:rsidR="00000000" w:rsidDel="00000000" w:rsidP="00000000" w:rsidRDefault="00000000" w:rsidRPr="00000000" w14:paraId="00000561">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3">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564">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565">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566">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567">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568">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569">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56A">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56B">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56C">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56D">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56E">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6F">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570">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571">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572">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573">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574">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75">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576">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577">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578">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579">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57A">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57B">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57C">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57D">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57E">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57F">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80">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581">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582">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583">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584">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58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587">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588">
            <w:pPr>
              <w:numPr>
                <w:ilvl w:val="0"/>
                <w:numId w:val="10"/>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there are 86 students out of the 2018 Cohort enrollment of 128 who are confirmed graduates.  Projected graduation rate is at 67.2%.  To meet the progress target an additional </w:t>
            </w:r>
            <w:r w:rsidDel="00000000" w:rsidR="00000000" w:rsidRPr="00000000">
              <w:rPr>
                <w:rFonts w:ascii="Arial" w:cs="Arial" w:eastAsia="Arial" w:hAnsi="Arial"/>
                <w:b w:val="1"/>
                <w:sz w:val="24"/>
                <w:szCs w:val="24"/>
                <w:rtl w:val="0"/>
              </w:rPr>
              <w:t xml:space="preserve">21 students</w:t>
            </w:r>
            <w:r w:rsidDel="00000000" w:rsidR="00000000" w:rsidRPr="00000000">
              <w:rPr>
                <w:rFonts w:ascii="Arial" w:cs="Arial" w:eastAsia="Arial" w:hAnsi="Arial"/>
                <w:sz w:val="24"/>
                <w:szCs w:val="24"/>
                <w:rtl w:val="0"/>
              </w:rPr>
              <w:t xml:space="preserve"> will need to graduate. Unlikely the target will be met - there are not a sufficient number of students enrolled to meet the target.</w:t>
            </w:r>
          </w:p>
          <w:p w:rsidR="00000000" w:rsidDel="00000000" w:rsidP="00000000" w:rsidRDefault="00000000" w:rsidRPr="00000000" w14:paraId="00000589">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8A">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58B">
            <w:pPr>
              <w:numPr>
                <w:ilvl w:val="0"/>
                <w:numId w:val="10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 to monitor the </w:t>
            </w:r>
            <w:r w:rsidDel="00000000" w:rsidR="00000000" w:rsidRPr="00000000">
              <w:rPr>
                <w:rFonts w:ascii="Arial" w:cs="Arial" w:eastAsia="Arial" w:hAnsi="Arial"/>
                <w:sz w:val="24"/>
                <w:szCs w:val="24"/>
                <w:rtl w:val="0"/>
              </w:rPr>
              <w:t xml:space="preserve">Data Cohort Tracker.</w:t>
            </w:r>
          </w:p>
          <w:p w:rsidR="00000000" w:rsidDel="00000000" w:rsidP="00000000" w:rsidRDefault="00000000" w:rsidRPr="00000000" w14:paraId="0000058C">
            <w:pPr>
              <w:numPr>
                <w:ilvl w:val="0"/>
                <w:numId w:val="102"/>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Monitor the VAR report for OCR/MPR progress</w:t>
            </w:r>
          </w:p>
          <w:p w:rsidR="00000000" w:rsidDel="00000000" w:rsidP="00000000" w:rsidRDefault="00000000" w:rsidRPr="00000000" w14:paraId="0000058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E">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8F">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Based on Data</w:t>
            </w:r>
          </w:p>
          <w:p w:rsidR="00000000" w:rsidDel="00000000" w:rsidP="00000000" w:rsidRDefault="00000000" w:rsidRPr="00000000" w14:paraId="00000590">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 to gauge meeting this indicator.</w:t>
            </w:r>
          </w:p>
          <w:p w:rsidR="00000000" w:rsidDel="00000000" w:rsidP="00000000" w:rsidRDefault="00000000" w:rsidRPr="00000000" w14:paraId="00000591">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Passing percentage (Panorama-Cohort 2018) is </w:t>
            </w:r>
            <w:r w:rsidDel="00000000" w:rsidR="00000000" w:rsidRPr="00000000">
              <w:rPr>
                <w:rFonts w:ascii="Arial" w:cs="Arial" w:eastAsia="Arial" w:hAnsi="Arial"/>
                <w:b w:val="1"/>
                <w:i w:val="1"/>
                <w:sz w:val="24"/>
                <w:szCs w:val="24"/>
                <w:u w:val="single"/>
                <w:rtl w:val="0"/>
              </w:rPr>
              <w:t xml:space="preserve">25%</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b w:val="1"/>
                <w:i w:val="1"/>
                <w:sz w:val="24"/>
                <w:szCs w:val="24"/>
                <w:highlight w:val="yellow"/>
                <w:rtl w:val="0"/>
              </w:rPr>
              <w:t xml:space="preserve"> </w:t>
            </w:r>
            <w:r w:rsidDel="00000000" w:rsidR="00000000" w:rsidRPr="00000000">
              <w:rPr>
                <w:rtl w:val="0"/>
              </w:rPr>
            </w:r>
          </w:p>
          <w:p w:rsidR="00000000" w:rsidDel="00000000" w:rsidP="00000000" w:rsidRDefault="00000000" w:rsidRPr="00000000" w14:paraId="00000592">
            <w:pPr>
              <w:spacing w:after="0" w:line="240" w:lineRule="auto"/>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593">
            <w:pPr>
              <w:spacing w:after="0" w:line="240" w:lineRule="auto"/>
              <w:ind w:left="720" w:firstLine="0"/>
              <w:rPr>
                <w:rFonts w:ascii="Arial" w:cs="Arial" w:eastAsia="Arial" w:hAnsi="Arial"/>
                <w:i w:val="1"/>
                <w:sz w:val="24"/>
                <w:szCs w:val="24"/>
                <w:highlight w:val="yellow"/>
              </w:rPr>
            </w:pPr>
            <w:r w:rsidDel="00000000" w:rsidR="00000000" w:rsidRPr="00000000">
              <w:rPr>
                <w:rtl w:val="0"/>
              </w:rPr>
            </w:r>
          </w:p>
          <w:p w:rsidR="00000000" w:rsidDel="00000000" w:rsidP="00000000" w:rsidRDefault="00000000" w:rsidRPr="00000000" w14:paraId="00000594">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2018 Cohort (3rd Year Seniors) 9 students remaining.   </w:t>
            </w:r>
          </w:p>
          <w:p w:rsidR="00000000" w:rsidDel="00000000" w:rsidP="00000000" w:rsidRDefault="00000000" w:rsidRPr="00000000" w14:paraId="00000595">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96">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 </w:t>
            </w:r>
          </w:p>
          <w:p w:rsidR="00000000" w:rsidDel="00000000" w:rsidP="00000000" w:rsidRDefault="00000000" w:rsidRPr="00000000" w14:paraId="000005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Supporting Measures:</w:t>
            </w:r>
          </w:p>
          <w:p w:rsidR="00000000" w:rsidDel="00000000" w:rsidP="00000000" w:rsidRDefault="00000000" w:rsidRPr="00000000" w14:paraId="00000598">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Data Wise Commitment</w:t>
            </w:r>
          </w:p>
          <w:p w:rsidR="00000000" w:rsidDel="00000000" w:rsidP="00000000" w:rsidRDefault="00000000" w:rsidRPr="00000000" w14:paraId="00000599">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Supported by: Data Wise Graduation Commitment</w:t>
            </w:r>
          </w:p>
          <w:p w:rsidR="00000000" w:rsidDel="00000000" w:rsidP="00000000" w:rsidRDefault="00000000" w:rsidRPr="00000000" w14:paraId="0000059A">
            <w:pPr>
              <w:numPr>
                <w:ilvl w:val="0"/>
                <w:numId w:val="88"/>
              </w:numPr>
              <w:spacing w:after="0" w:line="240" w:lineRule="auto"/>
              <w:ind w:left="1440" w:hanging="360"/>
              <w:rPr>
                <w:rFonts w:ascii="Arial" w:cs="Arial" w:eastAsia="Arial" w:hAnsi="Arial"/>
                <w:b w:val="1"/>
                <w:sz w:val="24"/>
                <w:szCs w:val="24"/>
              </w:rPr>
            </w:pPr>
            <w:r w:rsidDel="00000000" w:rsidR="00000000" w:rsidRPr="00000000">
              <w:rPr>
                <w:rFonts w:ascii="Arial" w:cs="Arial" w:eastAsia="Arial" w:hAnsi="Arial"/>
                <w:sz w:val="24"/>
                <w:szCs w:val="24"/>
                <w:u w:val="single"/>
                <w:rtl w:val="0"/>
              </w:rPr>
              <w:t xml:space="preserve">Measured by</w:t>
            </w:r>
            <w:r w:rsidDel="00000000" w:rsidR="00000000" w:rsidRPr="00000000">
              <w:rPr>
                <w:rFonts w:ascii="Arial" w:cs="Arial" w:eastAsia="Arial" w:hAnsi="Arial"/>
                <w:sz w:val="24"/>
                <w:szCs w:val="24"/>
                <w:rtl w:val="0"/>
              </w:rPr>
              <w:t xml:space="preserve"> new and recovered credits obtained, Cohort Data Tracker will be analyzed after January exams.</w:t>
            </w:r>
          </w:p>
          <w:p w:rsidR="00000000" w:rsidDel="00000000" w:rsidP="00000000" w:rsidRDefault="00000000" w:rsidRPr="00000000" w14:paraId="0000059B">
            <w:pPr>
              <w:spacing w:after="0" w:line="240" w:lineRule="auto"/>
              <w:ind w:left="720" w:firstLine="0"/>
              <w:rPr>
                <w:rFonts w:ascii="Arial" w:cs="Arial" w:eastAsia="Arial" w:hAnsi="Arial"/>
                <w:sz w:val="24"/>
                <w:szCs w:val="24"/>
                <w:highlight w:val="green"/>
              </w:rPr>
            </w:pPr>
            <w:r w:rsidDel="00000000" w:rsidR="00000000" w:rsidRPr="00000000">
              <w:rPr>
                <w:rtl w:val="0"/>
              </w:rPr>
            </w:r>
          </w:p>
          <w:p w:rsidR="00000000" w:rsidDel="00000000" w:rsidP="00000000" w:rsidRDefault="00000000" w:rsidRPr="00000000" w14:paraId="0000059C">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59D">
            <w:pPr>
              <w:numPr>
                <w:ilvl w:val="0"/>
                <w:numId w:val="9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 to work with the RCSD Placement &amp; Attendance offices to identify and monitor the chances of identifying 21 students.</w:t>
            </w:r>
            <w:r w:rsidDel="00000000" w:rsidR="00000000" w:rsidRPr="00000000">
              <w:rPr>
                <w:rtl w:val="0"/>
              </w:rPr>
            </w:r>
          </w:p>
          <w:p w:rsidR="00000000" w:rsidDel="00000000" w:rsidP="00000000" w:rsidRDefault="00000000" w:rsidRPr="00000000" w14:paraId="0000059E">
            <w:pPr>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9F">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5A0">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5A1">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5A2">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5A3">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5A4">
      <w:pPr>
        <w:spacing w:after="0" w:line="240" w:lineRule="auto"/>
        <w:rPr>
          <w:rFonts w:ascii="Arial" w:cs="Arial" w:eastAsia="Arial" w:hAnsi="Arial"/>
          <w:b w:val="1"/>
          <w:i w:val="1"/>
          <w:sz w:val="8"/>
          <w:szCs w:val="8"/>
        </w:rPr>
      </w:pPr>
      <w:r w:rsidDel="00000000" w:rsidR="00000000" w:rsidRPr="00000000">
        <w:rPr>
          <w:rtl w:val="0"/>
        </w:rPr>
      </w:r>
    </w:p>
    <w:p w:rsidR="00000000" w:rsidDel="00000000" w:rsidP="00000000" w:rsidRDefault="00000000" w:rsidRPr="00000000" w14:paraId="000005A5">
      <w:pPr>
        <w:spacing w:after="0" w:line="240" w:lineRule="auto"/>
        <w:rPr>
          <w:rFonts w:ascii="Arial" w:cs="Arial" w:eastAsia="Arial" w:hAnsi="Arial"/>
          <w:b w:val="1"/>
          <w:i w:val="1"/>
          <w:sz w:val="2"/>
          <w:szCs w:val="2"/>
        </w:rPr>
      </w:pPr>
      <w:r w:rsidDel="00000000" w:rsidR="00000000" w:rsidRPr="00000000">
        <w:rPr>
          <w:rtl w:val="0"/>
        </w:rPr>
      </w:r>
    </w:p>
    <w:tbl>
      <w:tblPr>
        <w:tblStyle w:val="Table28"/>
        <w:tblW w:w="184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blHeader w:val="1"/>
        </w:trPr>
        <w:tc>
          <w:tcPr>
            <w:tcBorders>
              <w:bottom w:color="000000" w:space="0" w:sz="4" w:val="single"/>
            </w:tcBorders>
            <w:shd w:fill="b8cce4" w:val="clear"/>
          </w:tcPr>
          <w:p w:rsidR="00000000" w:rsidDel="00000000" w:rsidP="00000000" w:rsidRDefault="00000000" w:rsidRPr="00000000" w14:paraId="000005A6">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Part III</w:t>
            </w:r>
            <w:r w:rsidDel="00000000" w:rsidR="00000000" w:rsidRPr="00000000">
              <w:rPr>
                <w:rFonts w:ascii="Arial" w:cs="Arial" w:eastAsia="Arial" w:hAnsi="Arial"/>
                <w:b w:val="1"/>
                <w:sz w:val="24"/>
                <w:szCs w:val="24"/>
                <w:rtl w:val="0"/>
              </w:rPr>
              <w:t xml:space="preserve"> – </w:t>
            </w:r>
            <w:r w:rsidDel="00000000" w:rsidR="00000000" w:rsidRPr="00000000">
              <w:rPr>
                <w:rFonts w:ascii="Arial" w:cs="Arial" w:eastAsia="Arial" w:hAnsi="Arial"/>
                <w:b w:val="1"/>
                <w:i w:val="1"/>
                <w:sz w:val="24"/>
                <w:szCs w:val="24"/>
                <w:rtl w:val="0"/>
              </w:rPr>
              <w:t xml:space="preserve">Demonstrable Improvement Level 2 Indicators</w:t>
            </w:r>
          </w:p>
          <w:p w:rsidR="00000000" w:rsidDel="00000000" w:rsidP="00000000" w:rsidRDefault="00000000" w:rsidRPr="00000000" w14:paraId="000005A7">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Please list the school’s Level 2 indicators and complete all columns below. This information should provide details about how lead strategies will inform the implementation of specific actions and activities that support goal attainment, and ultimately target sustainable commitments that support progress toward Demonstrable Improvement Indicator targets attainment. </w:t>
            </w:r>
          </w:p>
        </w:tc>
      </w:tr>
    </w:tbl>
    <w:p w:rsidR="00000000" w:rsidDel="00000000" w:rsidP="00000000" w:rsidRDefault="00000000" w:rsidRPr="00000000" w14:paraId="000005A8">
      <w:pPr>
        <w:spacing w:line="240" w:lineRule="auto"/>
        <w:rPr>
          <w:sz w:val="2"/>
          <w:szCs w:val="2"/>
        </w:rPr>
      </w:pPr>
      <w:r w:rsidDel="00000000" w:rsidR="00000000" w:rsidRPr="00000000">
        <w:rPr>
          <w:rtl w:val="0"/>
        </w:rPr>
      </w:r>
    </w:p>
    <w:tbl>
      <w:tblPr>
        <w:tblStyle w:val="Table29"/>
        <w:tblpPr w:leftFromText="180" w:rightFromText="180" w:topFromText="0" w:bottomFromText="0" w:vertAnchor="text" w:horzAnchor="text" w:tblpX="137.00000000000045" w:tblpY="1"/>
        <w:tblW w:w="184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blHeader w:val="1"/>
        </w:trPr>
        <w:tc>
          <w:tcPr>
            <w:shd w:fill="d9d9d9" w:val="clear"/>
          </w:tcPr>
          <w:p w:rsidR="00000000" w:rsidDel="00000000" w:rsidP="00000000" w:rsidRDefault="00000000" w:rsidRPr="00000000" w14:paraId="000005A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Quarterly Report #2 with Reflection on Lead Strategies Utilized during</w:t>
            </w:r>
          </w:p>
          <w:p w:rsidR="00000000" w:rsidDel="00000000" w:rsidP="00000000" w:rsidRDefault="00000000" w:rsidRPr="00000000" w14:paraId="000005AA">
            <w:pPr>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October 31, 2023 – January 31, 2024</w:t>
            </w:r>
            <w:r w:rsidDel="00000000" w:rsidR="00000000" w:rsidRPr="00000000">
              <w:rPr>
                <w:rtl w:val="0"/>
              </w:rPr>
            </w:r>
          </w:p>
        </w:tc>
      </w:tr>
    </w:tbl>
    <w:p w:rsidR="00000000" w:rsidDel="00000000" w:rsidP="00000000" w:rsidRDefault="00000000" w:rsidRPr="00000000" w14:paraId="000005AB">
      <w:pPr>
        <w:rPr>
          <w:sz w:val="2"/>
          <w:szCs w:val="2"/>
        </w:rPr>
      </w:pPr>
      <w:r w:rsidDel="00000000" w:rsidR="00000000" w:rsidRPr="00000000">
        <w:rPr>
          <w:rtl w:val="0"/>
        </w:rPr>
      </w:r>
    </w:p>
    <w:tbl>
      <w:tblPr>
        <w:tblStyle w:val="Table30"/>
        <w:tblW w:w="184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6"/>
        <w:gridCol w:w="1069"/>
        <w:gridCol w:w="5499"/>
        <w:gridCol w:w="7956"/>
        <w:tblGridChange w:id="0">
          <w:tblGrid>
            <w:gridCol w:w="3926"/>
            <w:gridCol w:w="1069"/>
            <w:gridCol w:w="5499"/>
            <w:gridCol w:w="7956"/>
          </w:tblGrid>
        </w:tblGridChange>
      </w:tblGrid>
      <w:tr>
        <w:trPr>
          <w:cantSplit w:val="0"/>
          <w:trHeight w:val="1821" w:hRule="atLeast"/>
          <w:tblHeader w:val="1"/>
        </w:trPr>
        <w:tc>
          <w:tcPr>
            <w:shd w:fill="d9d9d9" w:val="clear"/>
          </w:tcPr>
          <w:p w:rsidR="00000000" w:rsidDel="00000000" w:rsidP="00000000" w:rsidRDefault="00000000" w:rsidRPr="00000000" w14:paraId="000005A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Indicator</w:t>
            </w:r>
          </w:p>
        </w:tc>
        <w:tc>
          <w:tcPr>
            <w:shd w:fill="d9d9d9" w:val="clear"/>
          </w:tcPr>
          <w:p w:rsidR="00000000" w:rsidDel="00000000" w:rsidP="00000000" w:rsidRDefault="00000000" w:rsidRPr="00000000" w14:paraId="000005A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Status (R/Y/G)</w:t>
            </w:r>
          </w:p>
        </w:tc>
        <w:tc>
          <w:tcPr>
            <w:shd w:fill="d9d9d9" w:val="clear"/>
          </w:tcPr>
          <w:p w:rsidR="00000000" w:rsidDel="00000000" w:rsidP="00000000" w:rsidRDefault="00000000" w:rsidRPr="00000000" w14:paraId="000005A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Identify specific strategies and action steps implemented to support progress for each of the Demonstrable Improvement Indicators. </w:t>
            </w:r>
          </w:p>
        </w:tc>
        <w:tc>
          <w:tcPr>
            <w:shd w:fill="d9d9d9" w:val="clear"/>
          </w:tcPr>
          <w:p w:rsidR="00000000" w:rsidDel="00000000" w:rsidP="00000000" w:rsidRDefault="00000000" w:rsidRPr="00000000" w14:paraId="000005A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point in time data such as BOY, MOY and EOY benchmarks used to measure and track cohorts to determine progress made. Provide evidence of impact and measurable contributive value of specific, applied methods on instruction, student learning, and rates of proficiency in ELA and Math .</w:t>
            </w:r>
          </w:p>
          <w:p w:rsidR="00000000" w:rsidDel="00000000" w:rsidP="00000000" w:rsidRDefault="00000000" w:rsidRPr="00000000" w14:paraId="000005B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the data trends for this reporting cycle will inform future action steps. </w:t>
            </w:r>
          </w:p>
          <w:p w:rsidR="00000000" w:rsidDel="00000000" w:rsidP="00000000" w:rsidRDefault="00000000" w:rsidRPr="00000000" w14:paraId="000005B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a description of any adjustments made to the Continuation Plan and corresponding</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used to inform the adjustment, as applicable.</w:t>
            </w:r>
          </w:p>
        </w:tc>
      </w:tr>
      <w:tr>
        <w:trPr>
          <w:cantSplit w:val="0"/>
          <w:trHeight w:val="906" w:hRule="atLeast"/>
          <w:tblHeader w:val="0"/>
        </w:trPr>
        <w:tc>
          <w:tcPr/>
          <w:p w:rsidR="00000000" w:rsidDel="00000000" w:rsidP="00000000" w:rsidRDefault="00000000" w:rsidRPr="00000000" w14:paraId="000005B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#66 - 2022 Total Cohort (10th Graders) with 5 or more credits</w:t>
            </w:r>
          </w:p>
          <w:p w:rsidR="00000000" w:rsidDel="00000000" w:rsidP="00000000" w:rsidRDefault="00000000" w:rsidRPr="00000000" w14:paraId="000005B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47</w:t>
            </w:r>
          </w:p>
          <w:p w:rsidR="00000000" w:rsidDel="00000000" w:rsidP="00000000" w:rsidRDefault="00000000" w:rsidRPr="00000000" w14:paraId="000005B5">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5B6">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B7">
            <w:pPr>
              <w:spacing w:after="240" w:line="240" w:lineRule="auto"/>
              <w:rPr>
                <w:rFonts w:ascii="Arial" w:cs="Arial" w:eastAsia="Arial" w:hAnsi="Arial"/>
                <w:b w:val="1"/>
                <w:sz w:val="24"/>
                <w:szCs w:val="24"/>
              </w:rPr>
            </w:pPr>
            <w:r w:rsidDel="00000000" w:rsidR="00000000" w:rsidRPr="00000000">
              <w:rPr>
                <w:rFonts w:ascii="Arial" w:cs="Arial" w:eastAsia="Arial" w:hAnsi="Arial"/>
                <w:b w:val="1"/>
                <w:i w:val="1"/>
                <w:color w:val="222222"/>
                <w:sz w:val="24"/>
                <w:szCs w:val="24"/>
                <w:rtl w:val="0"/>
              </w:rPr>
              <w:t xml:space="preserve">During this Receivership Reporting Period, the following </w:t>
            </w:r>
            <w:r w:rsidDel="00000000" w:rsidR="00000000" w:rsidRPr="00000000">
              <w:rPr>
                <w:rFonts w:ascii="Arial" w:cs="Arial" w:eastAsia="Arial" w:hAnsi="Arial"/>
                <w:b w:val="1"/>
                <w:i w:val="1"/>
                <w:color w:val="222222"/>
                <w:sz w:val="24"/>
                <w:szCs w:val="24"/>
                <w:u w:val="single"/>
                <w:rtl w:val="0"/>
              </w:rPr>
              <w:t xml:space="preserve">strategies </w:t>
            </w:r>
            <w:r w:rsidDel="00000000" w:rsidR="00000000" w:rsidRPr="00000000">
              <w:rPr>
                <w:rFonts w:ascii="Arial" w:cs="Arial" w:eastAsia="Arial" w:hAnsi="Arial"/>
                <w:b w:val="1"/>
                <w:i w:val="1"/>
                <w:color w:val="222222"/>
                <w:sz w:val="24"/>
                <w:szCs w:val="24"/>
                <w:rtl w:val="0"/>
              </w:rPr>
              <w:t xml:space="preserve">and </w:t>
            </w:r>
            <w:r w:rsidDel="00000000" w:rsidR="00000000" w:rsidRPr="00000000">
              <w:rPr>
                <w:rFonts w:ascii="Arial" w:cs="Arial" w:eastAsia="Arial" w:hAnsi="Arial"/>
                <w:b w:val="1"/>
                <w:i w:val="1"/>
                <w:color w:val="222222"/>
                <w:sz w:val="24"/>
                <w:szCs w:val="24"/>
                <w:u w:val="single"/>
                <w:rtl w:val="0"/>
              </w:rPr>
              <w:t xml:space="preserve">action steps</w:t>
            </w:r>
            <w:r w:rsidDel="00000000" w:rsidR="00000000" w:rsidRPr="00000000">
              <w:rPr>
                <w:rFonts w:ascii="Arial" w:cs="Arial" w:eastAsia="Arial" w:hAnsi="Arial"/>
                <w:b w:val="1"/>
                <w:i w:val="1"/>
                <w:color w:val="222222"/>
                <w:sz w:val="24"/>
                <w:szCs w:val="24"/>
                <w:rtl w:val="0"/>
              </w:rPr>
              <w:t xml:space="preserve"> were taken and implemented to support progress for this indicator in the following ways…</w:t>
            </w:r>
            <w:r w:rsidDel="00000000" w:rsidR="00000000" w:rsidRPr="00000000">
              <w:rPr>
                <w:rtl w:val="0"/>
              </w:rPr>
            </w:r>
          </w:p>
        </w:tc>
        <w:tc>
          <w:tcPr/>
          <w:p w:rsidR="00000000" w:rsidDel="00000000" w:rsidP="00000000" w:rsidRDefault="00000000" w:rsidRPr="00000000" w14:paraId="000005B8">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5B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5BB">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 </w:t>
            </w:r>
            <w:r w:rsidDel="00000000" w:rsidR="00000000" w:rsidRPr="00000000">
              <w:rPr>
                <w:rFonts w:ascii="Arial" w:cs="Arial" w:eastAsia="Arial" w:hAnsi="Arial"/>
                <w:sz w:val="24"/>
                <w:szCs w:val="24"/>
                <w:rtl w:val="0"/>
              </w:rPr>
              <w:t xml:space="preserve">- the results are not in at this time.  Currently waiting for last year's results.</w:t>
            </w:r>
            <w:r w:rsidDel="00000000" w:rsidR="00000000" w:rsidRPr="00000000">
              <w:rPr>
                <w:rtl w:val="0"/>
              </w:rPr>
            </w:r>
          </w:p>
          <w:p w:rsidR="00000000" w:rsidDel="00000000" w:rsidP="00000000" w:rsidRDefault="00000000" w:rsidRPr="00000000" w14:paraId="000005BC">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5BD">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u w:val="single"/>
                <w:rtl w:val="0"/>
              </w:rPr>
              <w:t xml:space="preserve">Data Trends</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5BE">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 to gauge meeting this indicator.</w:t>
            </w:r>
          </w:p>
          <w:p w:rsidR="00000000" w:rsidDel="00000000" w:rsidP="00000000" w:rsidRDefault="00000000" w:rsidRPr="00000000" w14:paraId="000005BF">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Passing percentage (Panorama-Cohort 2022) is </w:t>
            </w:r>
            <w:r w:rsidDel="00000000" w:rsidR="00000000" w:rsidRPr="00000000">
              <w:rPr>
                <w:rFonts w:ascii="Arial" w:cs="Arial" w:eastAsia="Arial" w:hAnsi="Arial"/>
                <w:b w:val="1"/>
                <w:i w:val="1"/>
                <w:sz w:val="24"/>
                <w:szCs w:val="24"/>
                <w:u w:val="single"/>
                <w:rtl w:val="0"/>
              </w:rPr>
              <w:t xml:space="preserve">27%</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b w:val="1"/>
                <w:i w:val="1"/>
                <w:sz w:val="24"/>
                <w:szCs w:val="24"/>
                <w:highlight w:val="yellow"/>
                <w:rtl w:val="0"/>
              </w:rPr>
              <w:t xml:space="preserve"> </w:t>
            </w:r>
            <w:r w:rsidDel="00000000" w:rsidR="00000000" w:rsidRPr="00000000">
              <w:rPr>
                <w:rtl w:val="0"/>
              </w:rPr>
            </w:r>
          </w:p>
          <w:p w:rsidR="00000000" w:rsidDel="00000000" w:rsidP="00000000" w:rsidRDefault="00000000" w:rsidRPr="00000000" w14:paraId="000005C0">
            <w:pPr>
              <w:numPr>
                <w:ilvl w:val="0"/>
                <w:numId w:val="6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Data Cohort Tracker analyzed after Regents scores.</w:t>
            </w:r>
            <w:r w:rsidDel="00000000" w:rsidR="00000000" w:rsidRPr="00000000">
              <w:rPr>
                <w:rtl w:val="0"/>
              </w:rPr>
            </w:r>
          </w:p>
          <w:p w:rsidR="00000000" w:rsidDel="00000000" w:rsidP="00000000" w:rsidRDefault="00000000" w:rsidRPr="00000000" w14:paraId="000005C1">
            <w:pPr>
              <w:spacing w:after="0" w:line="240" w:lineRule="auto"/>
              <w:ind w:left="720" w:firstLine="0"/>
              <w:rPr>
                <w:rFonts w:ascii="Arial" w:cs="Arial" w:eastAsia="Arial" w:hAnsi="Arial"/>
                <w:b w:val="1"/>
                <w:i w:val="1"/>
                <w:sz w:val="24"/>
                <w:szCs w:val="24"/>
                <w:highlight w:val="green"/>
              </w:rPr>
            </w:pPr>
            <w:r w:rsidDel="00000000" w:rsidR="00000000" w:rsidRPr="00000000">
              <w:rPr>
                <w:rtl w:val="0"/>
              </w:rPr>
            </w:r>
          </w:p>
          <w:p w:rsidR="00000000" w:rsidDel="00000000" w:rsidP="00000000" w:rsidRDefault="00000000" w:rsidRPr="00000000" w14:paraId="000005C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u w:val="single"/>
                <w:rtl w:val="0"/>
              </w:rPr>
              <w:t xml:space="preserve">Future Action Steps</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b w:val="1"/>
                <w:i w:val="1"/>
                <w:sz w:val="24"/>
                <w:szCs w:val="24"/>
                <w:rtl w:val="0"/>
              </w:rPr>
              <w:t xml:space="preserve"> </w:t>
            </w:r>
          </w:p>
          <w:p w:rsidR="00000000" w:rsidDel="00000000" w:rsidP="00000000" w:rsidRDefault="00000000" w:rsidRPr="00000000" w14:paraId="000005C3">
            <w:pPr>
              <w:numPr>
                <w:ilvl w:val="0"/>
                <w:numId w:val="10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Data Cohort Tracker and update as needed to adjust OCR/MPR data.</w:t>
            </w:r>
          </w:p>
          <w:p w:rsidR="00000000" w:rsidDel="00000000" w:rsidP="00000000" w:rsidRDefault="00000000" w:rsidRPr="00000000" w14:paraId="000005C4">
            <w:pPr>
              <w:numPr>
                <w:ilvl w:val="0"/>
                <w:numId w:val="10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Saturday/ Afterschool lab makeups if number are low</w:t>
            </w:r>
          </w:p>
          <w:p w:rsidR="00000000" w:rsidDel="00000000" w:rsidP="00000000" w:rsidRDefault="00000000" w:rsidRPr="00000000" w14:paraId="000005C5">
            <w:pPr>
              <w:numPr>
                <w:ilvl w:val="0"/>
                <w:numId w:val="10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 review in Shine Bright program for credit recovery/ reteaching opportunities</w:t>
            </w:r>
          </w:p>
          <w:p w:rsidR="00000000" w:rsidDel="00000000" w:rsidP="00000000" w:rsidRDefault="00000000" w:rsidRPr="00000000" w14:paraId="000005C6">
            <w:pPr>
              <w:numPr>
                <w:ilvl w:val="0"/>
                <w:numId w:val="10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106 Seniors that have not earned a 65 or higher on the Regents.  </w:t>
            </w:r>
          </w:p>
          <w:p w:rsidR="00000000" w:rsidDel="00000000" w:rsidP="00000000" w:rsidRDefault="00000000" w:rsidRPr="00000000" w14:paraId="000005C7">
            <w:pPr>
              <w:numPr>
                <w:ilvl w:val="1"/>
                <w:numId w:val="10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5C8">
            <w:pPr>
              <w:numPr>
                <w:ilvl w:val="1"/>
                <w:numId w:val="10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Science Regents</w:t>
            </w:r>
          </w:p>
          <w:p w:rsidR="00000000" w:rsidDel="00000000" w:rsidP="00000000" w:rsidRDefault="00000000" w:rsidRPr="00000000" w14:paraId="000005C9">
            <w:pPr>
              <w:numPr>
                <w:ilvl w:val="1"/>
                <w:numId w:val="10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5CA">
            <w:pPr>
              <w:numPr>
                <w:ilvl w:val="1"/>
                <w:numId w:val="10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 </w:t>
            </w:r>
          </w:p>
        </w:tc>
      </w:tr>
      <w:tr>
        <w:trPr>
          <w:cantSplit w:val="0"/>
          <w:trHeight w:val="906" w:hRule="atLeast"/>
          <w:tblHeader w:val="0"/>
        </w:trPr>
        <w:tc>
          <w:tcPr/>
          <w:p w:rsidR="00000000" w:rsidDel="00000000" w:rsidP="00000000" w:rsidRDefault="00000000" w:rsidRPr="00000000" w14:paraId="000005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#68 - 2021 Total Cohort (11th Graders) with 5 or more credits</w:t>
            </w:r>
          </w:p>
          <w:p w:rsidR="00000000" w:rsidDel="00000000" w:rsidP="00000000" w:rsidRDefault="00000000" w:rsidRPr="00000000" w14:paraId="000005C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63</w:t>
            </w:r>
          </w:p>
          <w:p w:rsidR="00000000" w:rsidDel="00000000" w:rsidP="00000000" w:rsidRDefault="00000000" w:rsidRPr="00000000" w14:paraId="000005CE">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5CF">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D0">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5D1">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5D2">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5D3">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5D4">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5D5">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5D6">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5D7">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5D8">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5D9">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5DA">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5DB">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DC">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5DD">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5DE">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5DF">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5E0">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5E1">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E2">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5E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5E4">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5E5">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5E6">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5E7">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5E8">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5E9">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5EA">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5EB">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5EC">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5ED">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5EE">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5EF">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5F0">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5F1">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5F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5F4">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 </w:t>
            </w:r>
            <w:r w:rsidDel="00000000" w:rsidR="00000000" w:rsidRPr="00000000">
              <w:rPr>
                <w:rFonts w:ascii="Arial" w:cs="Arial" w:eastAsia="Arial" w:hAnsi="Arial"/>
                <w:sz w:val="24"/>
                <w:szCs w:val="24"/>
                <w:rtl w:val="0"/>
              </w:rPr>
              <w:t xml:space="preserve">- the results are not in at this time.  Currently waiting for last year's results. </w:t>
            </w:r>
          </w:p>
          <w:p w:rsidR="00000000" w:rsidDel="00000000" w:rsidP="00000000" w:rsidRDefault="00000000" w:rsidRPr="00000000" w14:paraId="000005F5">
            <w:pPr>
              <w:spacing w:after="0" w:line="240" w:lineRule="auto"/>
              <w:rPr>
                <w:rFonts w:ascii="Arial" w:cs="Arial" w:eastAsia="Arial" w:hAnsi="Arial"/>
                <w:sz w:val="24"/>
                <w:szCs w:val="24"/>
                <w:shd w:fill="ff9900" w:val="clear"/>
              </w:rPr>
            </w:pPr>
            <w:r w:rsidDel="00000000" w:rsidR="00000000" w:rsidRPr="00000000">
              <w:rPr>
                <w:rtl w:val="0"/>
              </w:rPr>
            </w:r>
          </w:p>
          <w:p w:rsidR="00000000" w:rsidDel="00000000" w:rsidP="00000000" w:rsidRDefault="00000000" w:rsidRPr="00000000" w14:paraId="000005F6">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5F7">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 to gauge meeting this indicator.</w:t>
            </w:r>
          </w:p>
          <w:p w:rsidR="00000000" w:rsidDel="00000000" w:rsidP="00000000" w:rsidRDefault="00000000" w:rsidRPr="00000000" w14:paraId="000005F8">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Passing percentage (Panorama-Cohort 2021) is </w:t>
            </w:r>
            <w:r w:rsidDel="00000000" w:rsidR="00000000" w:rsidRPr="00000000">
              <w:rPr>
                <w:rFonts w:ascii="Arial" w:cs="Arial" w:eastAsia="Arial" w:hAnsi="Arial"/>
                <w:b w:val="1"/>
                <w:i w:val="1"/>
                <w:sz w:val="24"/>
                <w:szCs w:val="24"/>
                <w:u w:val="single"/>
                <w:rtl w:val="0"/>
              </w:rPr>
              <w:t xml:space="preserve">31%</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5F9">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FA">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Data Cohort Tracker analyzed after Regents scores.</w:t>
            </w:r>
            <w:r w:rsidDel="00000000" w:rsidR="00000000" w:rsidRPr="00000000">
              <w:rPr>
                <w:rtl w:val="0"/>
              </w:rPr>
            </w:r>
          </w:p>
          <w:p w:rsidR="00000000" w:rsidDel="00000000" w:rsidP="00000000" w:rsidRDefault="00000000" w:rsidRPr="00000000" w14:paraId="000005FB">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5FC">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5FD">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Data Cohort Tracker and update as needed to include OCR/MPR data.</w:t>
            </w:r>
          </w:p>
          <w:p w:rsidR="00000000" w:rsidDel="00000000" w:rsidP="00000000" w:rsidRDefault="00000000" w:rsidRPr="00000000" w14:paraId="000005FE">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Saturday/ Afterschool lab makeups if number are low</w:t>
            </w:r>
          </w:p>
          <w:p w:rsidR="00000000" w:rsidDel="00000000" w:rsidP="00000000" w:rsidRDefault="00000000" w:rsidRPr="00000000" w14:paraId="000005FF">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 review in Shine Bright program for credit recovery/ reteaching opportunities</w:t>
            </w:r>
          </w:p>
          <w:p w:rsidR="00000000" w:rsidDel="00000000" w:rsidP="00000000" w:rsidRDefault="00000000" w:rsidRPr="00000000" w14:paraId="00000600">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106 Seniors that have not earned a 65 or higher on the Regents.  </w:t>
            </w:r>
          </w:p>
          <w:p w:rsidR="00000000" w:rsidDel="00000000" w:rsidP="00000000" w:rsidRDefault="00000000" w:rsidRPr="00000000" w14:paraId="00000601">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602">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Science Regents</w:t>
            </w:r>
          </w:p>
          <w:p w:rsidR="00000000" w:rsidDel="00000000" w:rsidP="00000000" w:rsidRDefault="00000000" w:rsidRPr="00000000" w14:paraId="00000603">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604">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 </w:t>
            </w:r>
          </w:p>
          <w:p w:rsidR="00000000" w:rsidDel="00000000" w:rsidP="00000000" w:rsidRDefault="00000000" w:rsidRPr="00000000" w14:paraId="00000605">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60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#97 - HS Student Promotion Rate (promoted from grades 9,10 &amp; 11)</w:t>
            </w:r>
          </w:p>
          <w:p w:rsidR="00000000" w:rsidDel="00000000" w:rsidP="00000000" w:rsidRDefault="00000000" w:rsidRPr="00000000" w14:paraId="000006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70</w:t>
            </w:r>
          </w:p>
          <w:p w:rsidR="00000000" w:rsidDel="00000000" w:rsidP="00000000" w:rsidRDefault="00000000" w:rsidRPr="00000000" w14:paraId="00000609">
            <w:pPr>
              <w:spacing w:after="0" w:line="240" w:lineRule="auto"/>
              <w:rPr>
                <w:rFonts w:ascii="Arial" w:cs="Arial" w:eastAsia="Arial" w:hAnsi="Arial"/>
                <w:sz w:val="24"/>
                <w:szCs w:val="24"/>
              </w:rPr>
            </w:pPr>
            <w:r w:rsidDel="00000000" w:rsidR="00000000" w:rsidRPr="00000000">
              <w:rPr>
                <w:rtl w:val="0"/>
              </w:rPr>
            </w:r>
          </w:p>
        </w:tc>
        <w:tc>
          <w:tcPr>
            <w:shd w:fill="ffff00" w:val="clear"/>
          </w:tcPr>
          <w:p w:rsidR="00000000" w:rsidDel="00000000" w:rsidP="00000000" w:rsidRDefault="00000000" w:rsidRPr="00000000" w14:paraId="0000060A">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0B">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60C">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60D">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60E">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60F">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610">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611">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612">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613">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614">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615">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616">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617">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618">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619">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61A">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61B">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61C">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61D">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61E">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61F">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620">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62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62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623">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624">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625">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626">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627">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628">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629">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62A">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62B">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62C">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62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62F">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 </w:t>
            </w:r>
            <w:r w:rsidDel="00000000" w:rsidR="00000000" w:rsidRPr="00000000">
              <w:rPr>
                <w:rFonts w:ascii="Arial" w:cs="Arial" w:eastAsia="Arial" w:hAnsi="Arial"/>
                <w:sz w:val="24"/>
                <w:szCs w:val="24"/>
                <w:rtl w:val="0"/>
              </w:rPr>
              <w:t xml:space="preserve">- the results are not in at this time.  Currently waiting for last year's results. </w:t>
            </w:r>
            <w:r w:rsidDel="00000000" w:rsidR="00000000" w:rsidRPr="00000000">
              <w:rPr>
                <w:rtl w:val="0"/>
              </w:rPr>
            </w:r>
          </w:p>
          <w:p w:rsidR="00000000" w:rsidDel="00000000" w:rsidP="00000000" w:rsidRDefault="00000000" w:rsidRPr="00000000" w14:paraId="00000630">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31">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63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 to gauge meeting this indicator.</w:t>
            </w:r>
          </w:p>
          <w:p w:rsidR="00000000" w:rsidDel="00000000" w:rsidP="00000000" w:rsidRDefault="00000000" w:rsidRPr="00000000" w14:paraId="00000633">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At this time, the MP1 Passing percentage (Panorama-9th-12th, all academics) is: </w:t>
            </w:r>
            <w:r w:rsidDel="00000000" w:rsidR="00000000" w:rsidRPr="00000000">
              <w:rPr>
                <w:rtl w:val="0"/>
              </w:rPr>
            </w:r>
          </w:p>
          <w:p w:rsidR="00000000" w:rsidDel="00000000" w:rsidP="00000000" w:rsidRDefault="00000000" w:rsidRPr="00000000" w14:paraId="00000634">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9th grade 208 - (14% are passing all classes)</w:t>
            </w:r>
          </w:p>
          <w:p w:rsidR="00000000" w:rsidDel="00000000" w:rsidP="00000000" w:rsidRDefault="00000000" w:rsidRPr="00000000" w14:paraId="00000635">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10th grade 149 - (27% are passing all classes)</w:t>
            </w:r>
          </w:p>
          <w:p w:rsidR="00000000" w:rsidDel="00000000" w:rsidP="00000000" w:rsidRDefault="00000000" w:rsidRPr="00000000" w14:paraId="00000636">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11th grade 127 - (35% are passing all classes)</w:t>
            </w:r>
          </w:p>
          <w:p w:rsidR="00000000" w:rsidDel="00000000" w:rsidP="00000000" w:rsidRDefault="00000000" w:rsidRPr="00000000" w14:paraId="00000637">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12th grade 115 - (45% are passing all classes)</w:t>
            </w:r>
          </w:p>
          <w:p w:rsidR="00000000" w:rsidDel="00000000" w:rsidP="00000000" w:rsidRDefault="00000000" w:rsidRPr="00000000" w14:paraId="0000063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9">
            <w:pPr>
              <w:numPr>
                <w:ilvl w:val="0"/>
                <w:numId w:val="7"/>
              </w:numPr>
              <w:spacing w:after="0" w:line="240" w:lineRule="auto"/>
              <w:ind w:left="720" w:hanging="360"/>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Data Cohort Tracker</w:t>
            </w:r>
            <w:r w:rsidDel="00000000" w:rsidR="00000000" w:rsidRPr="00000000">
              <w:rPr>
                <w:rFonts w:ascii="Arial" w:cs="Arial" w:eastAsia="Arial" w:hAnsi="Arial"/>
                <w:b w:val="1"/>
                <w:i w:val="1"/>
                <w:sz w:val="24"/>
                <w:szCs w:val="24"/>
                <w:u w:val="single"/>
                <w:rtl w:val="0"/>
              </w:rPr>
              <w:t xml:space="preserve">- </w:t>
            </w:r>
            <w:r w:rsidDel="00000000" w:rsidR="00000000" w:rsidRPr="00000000">
              <w:rPr>
                <w:rFonts w:ascii="Arial" w:cs="Arial" w:eastAsia="Arial" w:hAnsi="Arial"/>
                <w:i w:val="1"/>
                <w:sz w:val="24"/>
                <w:szCs w:val="24"/>
                <w:rtl w:val="0"/>
              </w:rPr>
              <w:t xml:space="preserve">Credits are tracked </w:t>
            </w:r>
          </w:p>
          <w:p w:rsidR="00000000" w:rsidDel="00000000" w:rsidP="00000000" w:rsidRDefault="00000000" w:rsidRPr="00000000" w14:paraId="0000063A">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B">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Progress updates will be reevaluated after January exams. </w:t>
            </w:r>
            <w:r w:rsidDel="00000000" w:rsidR="00000000" w:rsidRPr="00000000">
              <w:rPr>
                <w:rtl w:val="0"/>
              </w:rPr>
            </w:r>
          </w:p>
          <w:p w:rsidR="00000000" w:rsidDel="00000000" w:rsidP="00000000" w:rsidRDefault="00000000" w:rsidRPr="00000000" w14:paraId="0000063C">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At this time, 100% of the senior meetings have been held with families that opted to meet in person.  FASA and student/family meetings over Zoom/Phone will be completed in February. </w:t>
            </w:r>
          </w:p>
          <w:p w:rsidR="00000000" w:rsidDel="00000000" w:rsidP="00000000" w:rsidRDefault="00000000" w:rsidRPr="00000000" w14:paraId="0000063D">
            <w:pPr>
              <w:numPr>
                <w:ilvl w:val="0"/>
                <w:numId w:val="58"/>
              </w:numPr>
              <w:spacing w:after="0" w:line="240"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Presentation -10/27-12/5/23 and two other presentations will be held. </w:t>
            </w:r>
          </w:p>
          <w:p w:rsidR="00000000" w:rsidDel="00000000" w:rsidP="00000000" w:rsidRDefault="00000000" w:rsidRPr="00000000" w14:paraId="0000063E">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3F">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640">
            <w:pPr>
              <w:numPr>
                <w:ilvl w:val="0"/>
                <w:numId w:val="8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Data Cohort Tracker and update as needed at the conclusion of semester one courses and January regents exams</w:t>
            </w:r>
          </w:p>
          <w:p w:rsidR="00000000" w:rsidDel="00000000" w:rsidP="00000000" w:rsidRDefault="00000000" w:rsidRPr="00000000" w14:paraId="00000641">
            <w:pPr>
              <w:numPr>
                <w:ilvl w:val="0"/>
                <w:numId w:val="8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Data Cohort Tracker and update as needed to include OCR/MPR data.</w:t>
            </w:r>
          </w:p>
          <w:p w:rsidR="00000000" w:rsidDel="00000000" w:rsidP="00000000" w:rsidRDefault="00000000" w:rsidRPr="00000000" w14:paraId="00000642">
            <w:pPr>
              <w:numPr>
                <w:ilvl w:val="0"/>
                <w:numId w:val="8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Saturday/ Afterschool lab makeups if number are low</w:t>
            </w:r>
          </w:p>
          <w:p w:rsidR="00000000" w:rsidDel="00000000" w:rsidP="00000000" w:rsidRDefault="00000000" w:rsidRPr="00000000" w14:paraId="00000643">
            <w:pPr>
              <w:numPr>
                <w:ilvl w:val="0"/>
                <w:numId w:val="8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 review in Shine Bright program for credit recovery/ reteaching opportunities</w:t>
            </w:r>
          </w:p>
          <w:p w:rsidR="00000000" w:rsidDel="00000000" w:rsidP="00000000" w:rsidRDefault="00000000" w:rsidRPr="00000000" w14:paraId="00000644">
            <w:pPr>
              <w:numPr>
                <w:ilvl w:val="0"/>
                <w:numId w:val="8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106 Seniors that have not earned a 65 or higher on the Regents.  </w:t>
            </w:r>
          </w:p>
          <w:p w:rsidR="00000000" w:rsidDel="00000000" w:rsidP="00000000" w:rsidRDefault="00000000" w:rsidRPr="00000000" w14:paraId="00000645">
            <w:pPr>
              <w:numPr>
                <w:ilvl w:val="1"/>
                <w:numId w:val="85"/>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646">
            <w:pPr>
              <w:numPr>
                <w:ilvl w:val="1"/>
                <w:numId w:val="85"/>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Science Regents</w:t>
            </w:r>
          </w:p>
          <w:p w:rsidR="00000000" w:rsidDel="00000000" w:rsidP="00000000" w:rsidRDefault="00000000" w:rsidRPr="00000000" w14:paraId="00000647">
            <w:pPr>
              <w:numPr>
                <w:ilvl w:val="1"/>
                <w:numId w:val="85"/>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648">
            <w:pPr>
              <w:numPr>
                <w:ilvl w:val="1"/>
                <w:numId w:val="85"/>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 </w:t>
            </w: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6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#124 - HS ELA ELL PI</w:t>
            </w:r>
          </w:p>
          <w:p w:rsidR="00000000" w:rsidDel="00000000" w:rsidP="00000000" w:rsidRDefault="00000000" w:rsidRPr="00000000" w14:paraId="0000064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1</w:t>
            </w:r>
          </w:p>
          <w:p w:rsidR="00000000" w:rsidDel="00000000" w:rsidP="00000000" w:rsidRDefault="00000000" w:rsidRPr="00000000" w14:paraId="0000064C">
            <w:pPr>
              <w:spacing w:after="0" w:line="240" w:lineRule="auto"/>
              <w:rPr>
                <w:rFonts w:ascii="Arial" w:cs="Arial" w:eastAsia="Arial" w:hAnsi="Arial"/>
                <w:sz w:val="24"/>
                <w:szCs w:val="24"/>
              </w:rPr>
            </w:pPr>
            <w:r w:rsidDel="00000000" w:rsidR="00000000" w:rsidRPr="00000000">
              <w:rPr>
                <w:rtl w:val="0"/>
              </w:rPr>
            </w:r>
          </w:p>
        </w:tc>
        <w:tc>
          <w:tcPr>
            <w:shd w:fill="00ff00" w:val="clear"/>
          </w:tcPr>
          <w:p w:rsidR="00000000" w:rsidDel="00000000" w:rsidP="00000000" w:rsidRDefault="00000000" w:rsidRPr="00000000" w14:paraId="0000064D">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4E">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Strategies/Actions steps - See Page 9-13 SMART Goals</w:t>
            </w:r>
          </w:p>
          <w:p w:rsidR="00000000" w:rsidDel="00000000" w:rsidP="00000000" w:rsidRDefault="00000000" w:rsidRPr="00000000" w14:paraId="0000064F">
            <w:pPr>
              <w:spacing w:after="0" w:line="240" w:lineRule="auto"/>
              <w:rPr>
                <w:rFonts w:ascii="Arial" w:cs="Arial" w:eastAsia="Arial" w:hAnsi="Arial"/>
                <w:b w:val="1"/>
                <w:color w:val="434343"/>
                <w:sz w:val="24"/>
                <w:szCs w:val="24"/>
                <w:u w:val="single"/>
              </w:rPr>
            </w:pPr>
            <w:r w:rsidDel="00000000" w:rsidR="00000000" w:rsidRPr="00000000">
              <w:rPr>
                <w:rtl w:val="0"/>
              </w:rPr>
            </w:r>
          </w:p>
          <w:p w:rsidR="00000000" w:rsidDel="00000000" w:rsidP="00000000" w:rsidRDefault="00000000" w:rsidRPr="00000000" w14:paraId="00000650">
            <w:pPr>
              <w:spacing w:after="0" w:line="240" w:lineRule="auto"/>
              <w:rPr>
                <w:rFonts w:ascii="Arial" w:cs="Arial" w:eastAsia="Arial" w:hAnsi="Arial"/>
                <w:b w:val="1"/>
                <w:color w:val="434343"/>
                <w:sz w:val="24"/>
                <w:szCs w:val="24"/>
                <w:u w:val="single"/>
              </w:rPr>
            </w:pPr>
            <w:r w:rsidDel="00000000" w:rsidR="00000000" w:rsidRPr="00000000">
              <w:rPr>
                <w:rFonts w:ascii="Arial" w:cs="Arial" w:eastAsia="Arial" w:hAnsi="Arial"/>
                <w:b w:val="1"/>
                <w:color w:val="434343"/>
                <w:sz w:val="24"/>
                <w:szCs w:val="24"/>
                <w:u w:val="single"/>
                <w:rtl w:val="0"/>
              </w:rPr>
              <w:t xml:space="preserve">Purposeful Instruction- Diamond 1</w:t>
            </w:r>
          </w:p>
          <w:p w:rsidR="00000000" w:rsidDel="00000000" w:rsidP="00000000" w:rsidRDefault="00000000" w:rsidRPr="00000000" w14:paraId="00000651">
            <w:pPr>
              <w:widowControl w:val="0"/>
              <w:numPr>
                <w:ilvl w:val="0"/>
                <w:numId w:val="104"/>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ACADEMIC CULTURE Data Wise Commitment</w:t>
            </w:r>
          </w:p>
          <w:p w:rsidR="00000000" w:rsidDel="00000000" w:rsidP="00000000" w:rsidRDefault="00000000" w:rsidRPr="00000000" w14:paraId="00000652">
            <w:pPr>
              <w:widowControl w:val="0"/>
              <w:numPr>
                <w:ilvl w:val="0"/>
                <w:numId w:val="95"/>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Productive struggle Strategy</w:t>
            </w:r>
          </w:p>
          <w:p w:rsidR="00000000" w:rsidDel="00000000" w:rsidP="00000000" w:rsidRDefault="00000000" w:rsidRPr="00000000" w14:paraId="00000653">
            <w:pPr>
              <w:widowControl w:val="0"/>
              <w:spacing w:after="0" w:line="240" w:lineRule="auto"/>
              <w:rPr>
                <w:rFonts w:ascii="Arial" w:cs="Arial" w:eastAsia="Arial" w:hAnsi="Arial"/>
                <w:b w:val="1"/>
                <w:i w:val="1"/>
                <w:color w:val="201f1e"/>
                <w:sz w:val="24"/>
                <w:szCs w:val="24"/>
              </w:rPr>
            </w:pPr>
            <w:r w:rsidDel="00000000" w:rsidR="00000000" w:rsidRPr="00000000">
              <w:rPr>
                <w:rtl w:val="0"/>
              </w:rPr>
            </w:r>
          </w:p>
          <w:p w:rsidR="00000000" w:rsidDel="00000000" w:rsidP="00000000" w:rsidRDefault="00000000" w:rsidRPr="00000000" w14:paraId="00000654">
            <w:pPr>
              <w:widowControl w:val="0"/>
              <w:numPr>
                <w:ilvl w:val="0"/>
                <w:numId w:val="118"/>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ELA Data Wise Commitment</w:t>
            </w:r>
          </w:p>
          <w:p w:rsidR="00000000" w:rsidDel="00000000" w:rsidP="00000000" w:rsidRDefault="00000000" w:rsidRPr="00000000" w14:paraId="00000655">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Annotations</w:t>
            </w:r>
          </w:p>
          <w:p w:rsidR="00000000" w:rsidDel="00000000" w:rsidP="00000000" w:rsidRDefault="00000000" w:rsidRPr="00000000" w14:paraId="00000656">
            <w:pPr>
              <w:widowControl w:val="0"/>
              <w:numPr>
                <w:ilvl w:val="0"/>
                <w:numId w:val="4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Staff choice (Ex. PASS/SPY)</w:t>
            </w:r>
          </w:p>
          <w:p w:rsidR="00000000" w:rsidDel="00000000" w:rsidP="00000000" w:rsidRDefault="00000000" w:rsidRPr="00000000" w14:paraId="00000657">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658">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659">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65A">
            <w:pPr>
              <w:widowControl w:val="0"/>
              <w:numPr>
                <w:ilvl w:val="0"/>
                <w:numId w:val="2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MATH Data Wise Commitment</w:t>
            </w:r>
            <w:r w:rsidDel="00000000" w:rsidR="00000000" w:rsidRPr="00000000">
              <w:rPr>
                <w:rtl w:val="0"/>
              </w:rPr>
            </w:r>
          </w:p>
          <w:p w:rsidR="00000000" w:rsidDel="00000000" w:rsidP="00000000" w:rsidRDefault="00000000" w:rsidRPr="00000000" w14:paraId="0000065B">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Gradual Release Strategy</w:t>
            </w:r>
          </w:p>
          <w:p w:rsidR="00000000" w:rsidDel="00000000" w:rsidP="00000000" w:rsidRDefault="00000000" w:rsidRPr="00000000" w14:paraId="0000065C">
            <w:pPr>
              <w:widowControl w:val="0"/>
              <w:numPr>
                <w:ilvl w:val="0"/>
                <w:numId w:val="41"/>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I do, We do, You do</w:t>
            </w:r>
          </w:p>
          <w:p w:rsidR="00000000" w:rsidDel="00000000" w:rsidP="00000000" w:rsidRDefault="00000000" w:rsidRPr="00000000" w14:paraId="0000065D">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Dept. Data</w:t>
            </w:r>
          </w:p>
          <w:p w:rsidR="00000000" w:rsidDel="00000000" w:rsidP="00000000" w:rsidRDefault="00000000" w:rsidRPr="00000000" w14:paraId="0000065E">
            <w:pPr>
              <w:widowControl w:val="0"/>
              <w:spacing w:after="0" w:line="240" w:lineRule="auto"/>
              <w:ind w:left="1440" w:firstLine="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 Surveys</w:t>
            </w:r>
          </w:p>
          <w:p w:rsidR="00000000" w:rsidDel="00000000" w:rsidP="00000000" w:rsidRDefault="00000000" w:rsidRPr="00000000" w14:paraId="0000065F">
            <w:pPr>
              <w:widowControl w:val="0"/>
              <w:spacing w:after="0" w:line="240" w:lineRule="auto"/>
              <w:ind w:left="1440" w:firstLine="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660">
            <w:pPr>
              <w:widowControl w:val="0"/>
              <w:numPr>
                <w:ilvl w:val="0"/>
                <w:numId w:val="100"/>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INTENTIONAL INSTRUCTION</w:t>
            </w:r>
          </w:p>
          <w:p w:rsidR="00000000" w:rsidDel="00000000" w:rsidP="00000000" w:rsidRDefault="00000000" w:rsidRPr="00000000" w14:paraId="00000661">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Block scheduling</w:t>
            </w:r>
          </w:p>
          <w:p w:rsidR="00000000" w:rsidDel="00000000" w:rsidP="00000000" w:rsidRDefault="00000000" w:rsidRPr="00000000" w14:paraId="00000662">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grade level instruction</w:t>
            </w:r>
          </w:p>
          <w:p w:rsidR="00000000" w:rsidDel="00000000" w:rsidP="00000000" w:rsidRDefault="00000000" w:rsidRPr="00000000" w14:paraId="00000663">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Monroe instructional framework</w:t>
            </w:r>
          </w:p>
          <w:p w:rsidR="00000000" w:rsidDel="00000000" w:rsidP="00000000" w:rsidRDefault="00000000" w:rsidRPr="00000000" w14:paraId="00000664">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Lesson Planning Framework and Common Planning Time</w:t>
            </w:r>
          </w:p>
          <w:p w:rsidR="00000000" w:rsidDel="00000000" w:rsidP="00000000" w:rsidRDefault="00000000" w:rsidRPr="00000000" w14:paraId="00000665">
            <w:pPr>
              <w:widowControl w:val="0"/>
              <w:numPr>
                <w:ilvl w:val="0"/>
                <w:numId w:val="59"/>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Measured by</w:t>
            </w:r>
            <w:r w:rsidDel="00000000" w:rsidR="00000000" w:rsidRPr="00000000">
              <w:rPr>
                <w:rFonts w:ascii="Arial" w:cs="Arial" w:eastAsia="Arial" w:hAnsi="Arial"/>
                <w:b w:val="1"/>
                <w:color w:val="201f1e"/>
                <w:sz w:val="24"/>
                <w:szCs w:val="24"/>
                <w:rtl w:val="0"/>
              </w:rPr>
              <w:t xml:space="preserve"> </w:t>
            </w:r>
            <w:r w:rsidDel="00000000" w:rsidR="00000000" w:rsidRPr="00000000">
              <w:rPr>
                <w:rFonts w:ascii="Arial" w:cs="Arial" w:eastAsia="Arial" w:hAnsi="Arial"/>
                <w:color w:val="201f1e"/>
                <w:sz w:val="24"/>
                <w:szCs w:val="24"/>
                <w:rtl w:val="0"/>
              </w:rPr>
              <w:t xml:space="preserve">Walkthroughs, MP grades and Interim reports</w:t>
            </w:r>
          </w:p>
          <w:p w:rsidR="00000000" w:rsidDel="00000000" w:rsidP="00000000" w:rsidRDefault="00000000" w:rsidRPr="00000000" w14:paraId="00000666">
            <w:pPr>
              <w:widowControl w:val="0"/>
              <w:spacing w:after="0" w:line="240" w:lineRule="auto"/>
              <w:ind w:left="1440" w:firstLine="0"/>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667">
            <w:pPr>
              <w:widowControl w:val="0"/>
              <w:numPr>
                <w:ilvl w:val="0"/>
                <w:numId w:val="45"/>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After School Shine Bright Program</w:t>
            </w:r>
          </w:p>
          <w:p w:rsidR="00000000" w:rsidDel="00000000" w:rsidP="00000000" w:rsidRDefault="00000000" w:rsidRPr="00000000" w14:paraId="00000668">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Tutoring </w:t>
            </w:r>
          </w:p>
          <w:p w:rsidR="00000000" w:rsidDel="00000000" w:rsidP="00000000" w:rsidRDefault="00000000" w:rsidRPr="00000000" w14:paraId="00000669">
            <w:pPr>
              <w:widowControl w:val="0"/>
              <w:numPr>
                <w:ilvl w:val="0"/>
                <w:numId w:val="54"/>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OCR/MPR</w:t>
            </w:r>
          </w:p>
          <w:p w:rsidR="00000000" w:rsidDel="00000000" w:rsidP="00000000" w:rsidRDefault="00000000" w:rsidRPr="00000000" w14:paraId="0000066A">
            <w:pPr>
              <w:widowControl w:val="0"/>
              <w:spacing w:after="0" w:line="240" w:lineRule="auto"/>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66B">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Graduation &amp; Post Secondary Readiness - Diamond 2</w:t>
            </w:r>
          </w:p>
          <w:p w:rsidR="00000000" w:rsidDel="00000000" w:rsidP="00000000" w:rsidRDefault="00000000" w:rsidRPr="00000000" w14:paraId="0000066C">
            <w:pPr>
              <w:widowControl w:val="0"/>
              <w:numPr>
                <w:ilvl w:val="0"/>
                <w:numId w:val="47"/>
              </w:numPr>
              <w:spacing w:after="0" w:line="240" w:lineRule="auto"/>
              <w:ind w:left="720" w:hanging="360"/>
              <w:rPr>
                <w:rFonts w:ascii="Arial" w:cs="Arial" w:eastAsia="Arial" w:hAnsi="Arial"/>
                <w:b w:val="1"/>
                <w:color w:val="201f1e"/>
                <w:sz w:val="24"/>
                <w:szCs w:val="24"/>
              </w:rPr>
            </w:pPr>
            <w:r w:rsidDel="00000000" w:rsidR="00000000" w:rsidRPr="00000000">
              <w:rPr>
                <w:rFonts w:ascii="Arial" w:cs="Arial" w:eastAsia="Arial" w:hAnsi="Arial"/>
                <w:color w:val="201f1e"/>
                <w:sz w:val="24"/>
                <w:szCs w:val="24"/>
                <w:rtl w:val="0"/>
              </w:rPr>
              <w:t xml:space="preserve">increasing student awareness of graduation requirements and post secondary opportunities</w:t>
            </w:r>
            <w:r w:rsidDel="00000000" w:rsidR="00000000" w:rsidRPr="00000000">
              <w:rPr>
                <w:rtl w:val="0"/>
              </w:rPr>
            </w:r>
          </w:p>
          <w:p w:rsidR="00000000" w:rsidDel="00000000" w:rsidP="00000000" w:rsidRDefault="00000000" w:rsidRPr="00000000" w14:paraId="0000066D">
            <w:pPr>
              <w:widowControl w:val="0"/>
              <w:spacing w:after="0" w:line="240" w:lineRule="auto"/>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Parent &amp; Monroe Family Engagement - Diamond 3</w:t>
            </w:r>
          </w:p>
          <w:p w:rsidR="00000000" w:rsidDel="00000000" w:rsidP="00000000" w:rsidRDefault="00000000" w:rsidRPr="00000000" w14:paraId="0000066E">
            <w:pPr>
              <w:widowControl w:val="0"/>
              <w:numPr>
                <w:ilvl w:val="0"/>
                <w:numId w:val="2"/>
              </w:numPr>
              <w:spacing w:after="0" w:line="240" w:lineRule="auto"/>
              <w:ind w:left="720" w:hanging="36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provide time, space and opportunities for the families of Monroe to interact, collaborate and become informed.</w:t>
            </w:r>
            <w:r w:rsidDel="00000000" w:rsidR="00000000" w:rsidRPr="00000000">
              <w:rPr>
                <w:rtl w:val="0"/>
              </w:rPr>
            </w:r>
          </w:p>
        </w:tc>
        <w:tc>
          <w:tcPr/>
          <w:p w:rsidR="00000000" w:rsidDel="00000000" w:rsidP="00000000" w:rsidRDefault="00000000" w:rsidRPr="00000000" w14:paraId="0000066F">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6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meet indicator: </w:t>
            </w:r>
          </w:p>
          <w:p w:rsidR="00000000" w:rsidDel="00000000" w:rsidP="00000000" w:rsidRDefault="00000000" w:rsidRPr="00000000" w14:paraId="00000671">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672">
            <w:pPr>
              <w:numPr>
                <w:ilvl w:val="0"/>
                <w:numId w:val="89"/>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 Out of the Proj Acct Total Cohort, PI is at 16.7 (L1-46, L2-7, L3-1, L4-0). </w:t>
            </w:r>
            <w:r w:rsidDel="00000000" w:rsidR="00000000" w:rsidRPr="00000000">
              <w:rPr>
                <w:rFonts w:ascii="Arial" w:cs="Arial" w:eastAsia="Arial" w:hAnsi="Arial"/>
                <w:b w:val="1"/>
                <w:sz w:val="24"/>
                <w:szCs w:val="24"/>
                <w:rtl w:val="0"/>
              </w:rPr>
              <w:t xml:space="preserve">Most likely this Progress Target has been met. </w:t>
            </w:r>
            <w:r w:rsidDel="00000000" w:rsidR="00000000" w:rsidRPr="00000000">
              <w:rPr>
                <w:rFonts w:ascii="Arial" w:cs="Arial" w:eastAsia="Arial" w:hAnsi="Arial"/>
                <w:sz w:val="24"/>
                <w:szCs w:val="24"/>
                <w:rtl w:val="0"/>
              </w:rPr>
              <w:t xml:space="preserve">Please note, Proj Acct Cohort is a very rough estimate. The projected accountability cohort consists of students with a grade 9 entry date and are still enrolled 4 years later on June 30.</w:t>
            </w:r>
          </w:p>
          <w:p w:rsidR="00000000" w:rsidDel="00000000" w:rsidP="00000000" w:rsidRDefault="00000000" w:rsidRPr="00000000" w14:paraId="00000673">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74">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675">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 addition to using the Data Cohort tracker, Data Wise data and District scoreboard, we are monitoring MP passing percentage to gauge meeting this indicator.</w:t>
            </w:r>
          </w:p>
          <w:p w:rsidR="00000000" w:rsidDel="00000000" w:rsidP="00000000" w:rsidRDefault="00000000" w:rsidRPr="00000000" w14:paraId="00000676">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rtl w:val="0"/>
              </w:rPr>
              <w:t xml:space="preserve">At this time, the MP1 Passing percentage (Panorama-2020 ELA/ELL is </w:t>
            </w:r>
            <w:r w:rsidDel="00000000" w:rsidR="00000000" w:rsidRPr="00000000">
              <w:rPr>
                <w:rFonts w:ascii="Arial" w:cs="Arial" w:eastAsia="Arial" w:hAnsi="Arial"/>
                <w:b w:val="1"/>
                <w:i w:val="1"/>
                <w:sz w:val="24"/>
                <w:szCs w:val="24"/>
                <w:u w:val="single"/>
                <w:rtl w:val="0"/>
              </w:rPr>
              <w:t xml:space="preserve">27%</w:t>
            </w: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14:paraId="00000677">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78">
            <w:pPr>
              <w:numPr>
                <w:ilvl w:val="0"/>
                <w:numId w:val="4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See Indicator #69</w:t>
            </w:r>
          </w:p>
          <w:p w:rsidR="00000000" w:rsidDel="00000000" w:rsidP="00000000" w:rsidRDefault="00000000" w:rsidRPr="00000000" w14:paraId="00000679">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7A">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67B">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Data Cohort Tracker and update as needed to include OCR/MPR data.</w:t>
            </w:r>
          </w:p>
          <w:p w:rsidR="00000000" w:rsidDel="00000000" w:rsidP="00000000" w:rsidRDefault="00000000" w:rsidRPr="00000000" w14:paraId="0000067C">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Saturday/ Afterschool lab makeups if number are low</w:t>
            </w:r>
          </w:p>
          <w:p w:rsidR="00000000" w:rsidDel="00000000" w:rsidP="00000000" w:rsidRDefault="00000000" w:rsidRPr="00000000" w14:paraId="0000067D">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 review in Shine Bright program for credit recovery/ reteaching opportunities</w:t>
            </w:r>
          </w:p>
          <w:p w:rsidR="00000000" w:rsidDel="00000000" w:rsidP="00000000" w:rsidRDefault="00000000" w:rsidRPr="00000000" w14:paraId="0000067E">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106 Seniors that have not earned a 65 or higher on the Regents.  </w:t>
            </w:r>
          </w:p>
          <w:p w:rsidR="00000000" w:rsidDel="00000000" w:rsidP="00000000" w:rsidRDefault="00000000" w:rsidRPr="00000000" w14:paraId="0000067F">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680">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Science Regents</w:t>
            </w:r>
          </w:p>
          <w:p w:rsidR="00000000" w:rsidDel="00000000" w:rsidP="00000000" w:rsidRDefault="00000000" w:rsidRPr="00000000" w14:paraId="00000681">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682">
            <w:pPr>
              <w:numPr>
                <w:ilvl w:val="1"/>
                <w:numId w:val="52"/>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 </w:t>
            </w:r>
          </w:p>
          <w:p w:rsidR="00000000" w:rsidDel="00000000" w:rsidP="00000000" w:rsidRDefault="00000000" w:rsidRPr="00000000" w14:paraId="00000683">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84">
            <w:pPr>
              <w:spacing w:after="0" w:line="240" w:lineRule="auto"/>
              <w:rPr>
                <w:rFonts w:ascii="Arial" w:cs="Arial" w:eastAsia="Arial" w:hAnsi="Arial"/>
                <w:sz w:val="24"/>
                <w:szCs w:val="24"/>
              </w:rPr>
            </w:pPr>
            <w:r w:rsidDel="00000000" w:rsidR="00000000" w:rsidRPr="00000000">
              <w:rPr>
                <w:rtl w:val="0"/>
              </w:rPr>
            </w:r>
          </w:p>
        </w:tc>
      </w:tr>
      <w:tr>
        <w:trPr>
          <w:cantSplit w:val="0"/>
          <w:trHeight w:val="906" w:hRule="atLeast"/>
          <w:tblHeader w:val="0"/>
        </w:trPr>
        <w:tc>
          <w:tcPr/>
          <w:p w:rsidR="00000000" w:rsidDel="00000000" w:rsidP="00000000" w:rsidRDefault="00000000" w:rsidRPr="00000000" w14:paraId="000006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DII #125 - HS ELA ED PI</w:t>
            </w:r>
          </w:p>
          <w:p w:rsidR="00000000" w:rsidDel="00000000" w:rsidP="00000000" w:rsidRDefault="00000000" w:rsidRPr="00000000" w14:paraId="0000068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Progress Target: 13.6</w:t>
            </w:r>
          </w:p>
          <w:p w:rsidR="00000000" w:rsidDel="00000000" w:rsidP="00000000" w:rsidRDefault="00000000" w:rsidRPr="00000000" w14:paraId="00000688">
            <w:pPr>
              <w:spacing w:after="0" w:line="240" w:lineRule="auto"/>
              <w:rPr>
                <w:rFonts w:ascii="Arial" w:cs="Arial" w:eastAsia="Arial" w:hAnsi="Arial"/>
                <w:sz w:val="24"/>
                <w:szCs w:val="24"/>
              </w:rPr>
            </w:pPr>
            <w:r w:rsidDel="00000000" w:rsidR="00000000" w:rsidRPr="00000000">
              <w:rPr>
                <w:rtl w:val="0"/>
              </w:rPr>
            </w:r>
          </w:p>
        </w:tc>
        <w:tc>
          <w:tcPr>
            <w:shd w:fill="00ff00" w:val="clear"/>
          </w:tcPr>
          <w:p w:rsidR="00000000" w:rsidDel="00000000" w:rsidP="00000000" w:rsidRDefault="00000000" w:rsidRPr="00000000" w14:paraId="00000689">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8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Strategies:</w:t>
            </w:r>
          </w:p>
          <w:p w:rsidR="00000000" w:rsidDel="00000000" w:rsidP="00000000" w:rsidRDefault="00000000" w:rsidRPr="00000000" w14:paraId="0000068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Diamond 1</w:t>
            </w:r>
          </w:p>
          <w:p w:rsidR="00000000" w:rsidDel="00000000" w:rsidP="00000000" w:rsidRDefault="00000000" w:rsidRPr="00000000" w14:paraId="0000068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Purposeful Instruction  </w:t>
            </w:r>
          </w:p>
          <w:p w:rsidR="00000000" w:rsidDel="00000000" w:rsidP="00000000" w:rsidRDefault="00000000" w:rsidRPr="00000000" w14:paraId="0000068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See Page 11-12</w:t>
            </w:r>
          </w:p>
          <w:p w:rsidR="00000000" w:rsidDel="00000000" w:rsidP="00000000" w:rsidRDefault="00000000" w:rsidRPr="00000000" w14:paraId="0000068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8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Action Steps Taken:</w:t>
            </w:r>
          </w:p>
          <w:p w:rsidR="00000000" w:rsidDel="00000000" w:rsidP="00000000" w:rsidRDefault="00000000" w:rsidRPr="00000000" w14:paraId="0000069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3">
            <w:pPr>
              <w:spacing w:after="0" w:line="24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94">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Data Statement: </w:t>
            </w:r>
            <w:r w:rsidDel="00000000" w:rsidR="00000000" w:rsidRPr="00000000">
              <w:rPr>
                <w:rFonts w:ascii="Arial" w:cs="Arial" w:eastAsia="Arial" w:hAnsi="Arial"/>
                <w:sz w:val="24"/>
                <w:szCs w:val="24"/>
                <w:rtl w:val="0"/>
              </w:rPr>
              <w:t xml:space="preserve">Each of the specific data/evidence below is used to determine the progress and impact on instruction, student learning, and achievement.  Next, data is provided to show trends that emerged.  Finally, if there was any need to adjust, a description is provided below.</w:t>
            </w:r>
          </w:p>
          <w:p w:rsidR="00000000" w:rsidDel="00000000" w:rsidP="00000000" w:rsidRDefault="00000000" w:rsidRPr="00000000" w14:paraId="0000069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Needed to meed indicator: </w:t>
            </w:r>
          </w:p>
          <w:p w:rsidR="00000000" w:rsidDel="00000000" w:rsidP="00000000" w:rsidRDefault="00000000" w:rsidRPr="00000000" w14:paraId="00000697">
            <w:pPr>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District Report: Scoreboard</w:t>
            </w:r>
            <w:r w:rsidDel="00000000" w:rsidR="00000000" w:rsidRPr="00000000">
              <w:rPr>
                <w:rFonts w:ascii="Arial" w:cs="Arial" w:eastAsia="Arial" w:hAnsi="Arial"/>
                <w:sz w:val="24"/>
                <w:szCs w:val="24"/>
                <w:u w:val="single"/>
                <w:rtl w:val="0"/>
              </w:rPr>
              <w:t xml:space="preserve"> - L2RPT report</w:t>
            </w:r>
          </w:p>
          <w:p w:rsidR="00000000" w:rsidDel="00000000" w:rsidP="00000000" w:rsidRDefault="00000000" w:rsidRPr="00000000" w14:paraId="00000698">
            <w:pPr>
              <w:numPr>
                <w:ilvl w:val="0"/>
                <w:numId w:val="60"/>
              </w:numPr>
              <w:spacing w:after="0" w:line="240" w:lineRule="auto"/>
              <w:ind w:left="720" w:hanging="360"/>
              <w:rPr>
                <w:rFonts w:ascii="Book Antiqua" w:cs="Book Antiqua" w:eastAsia="Book Antiqua" w:hAnsi="Book Antiqua"/>
                <w:sz w:val="24"/>
                <w:szCs w:val="24"/>
              </w:rPr>
            </w:pPr>
            <w:r w:rsidDel="00000000" w:rsidR="00000000" w:rsidRPr="00000000">
              <w:rPr>
                <w:rFonts w:ascii="Arial" w:cs="Arial" w:eastAsia="Arial" w:hAnsi="Arial"/>
                <w:sz w:val="24"/>
                <w:szCs w:val="24"/>
                <w:rtl w:val="0"/>
              </w:rPr>
              <w:t xml:space="preserve">As of </w:t>
            </w:r>
            <w:r w:rsidDel="00000000" w:rsidR="00000000" w:rsidRPr="00000000">
              <w:rPr>
                <w:rFonts w:ascii="Arial" w:cs="Arial" w:eastAsia="Arial" w:hAnsi="Arial"/>
                <w:b w:val="1"/>
                <w:sz w:val="24"/>
                <w:szCs w:val="24"/>
                <w:rtl w:val="0"/>
              </w:rPr>
              <w:t xml:space="preserve">10/2/23</w:t>
            </w:r>
            <w:r w:rsidDel="00000000" w:rsidR="00000000" w:rsidRPr="00000000">
              <w:rPr>
                <w:rFonts w:ascii="Arial" w:cs="Arial" w:eastAsia="Arial" w:hAnsi="Arial"/>
                <w:sz w:val="24"/>
                <w:szCs w:val="24"/>
                <w:rtl w:val="0"/>
              </w:rPr>
              <w:t xml:space="preserve"> - Out of the Proj Acct Total Cohort, PI is at 42.1 (L1-121, L2-42, L3-9, L4-6). Most likely this </w:t>
            </w:r>
            <w:r w:rsidDel="00000000" w:rsidR="00000000" w:rsidRPr="00000000">
              <w:rPr>
                <w:rFonts w:ascii="Arial" w:cs="Arial" w:eastAsia="Arial" w:hAnsi="Arial"/>
                <w:b w:val="1"/>
                <w:sz w:val="24"/>
                <w:szCs w:val="24"/>
                <w:rtl w:val="0"/>
              </w:rPr>
              <w:t xml:space="preserve">Progress Target has been met.</w:t>
            </w:r>
            <w:r w:rsidDel="00000000" w:rsidR="00000000" w:rsidRPr="00000000">
              <w:rPr>
                <w:rFonts w:ascii="Arial" w:cs="Arial" w:eastAsia="Arial" w:hAnsi="Arial"/>
                <w:sz w:val="24"/>
                <w:szCs w:val="24"/>
                <w:rtl w:val="0"/>
              </w:rPr>
              <w:t xml:space="preserve"> Please note, Proj Acct Cohrt is a very rough estimate. The projected accountability cohort consists of students with a grade 9 entry date and are still enrolled 4 years later on June 30.</w:t>
            </w:r>
          </w:p>
          <w:p w:rsidR="00000000" w:rsidDel="00000000" w:rsidP="00000000" w:rsidRDefault="00000000" w:rsidRPr="00000000" w14:paraId="00000699">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spacing w:after="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69B">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Data Trends</w:t>
            </w:r>
          </w:p>
          <w:p w:rsidR="00000000" w:rsidDel="00000000" w:rsidP="00000000" w:rsidRDefault="00000000" w:rsidRPr="00000000" w14:paraId="0000069C">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 addition to using the Data Cohort tracker, Data Wise data and District scoreboard, we are monitoring MP passing percentage to gauge meeting this indicator.</w:t>
            </w:r>
          </w:p>
          <w:p w:rsidR="00000000" w:rsidDel="00000000" w:rsidP="00000000" w:rsidRDefault="00000000" w:rsidRPr="00000000" w14:paraId="0000069D">
            <w:pPr>
              <w:spacing w:after="0" w:line="240" w:lineRule="auto"/>
              <w:rPr>
                <w:rFonts w:ascii="Arial" w:cs="Arial" w:eastAsia="Arial" w:hAnsi="Arial"/>
                <w:b w:val="1"/>
                <w:i w:val="1"/>
                <w:sz w:val="24"/>
                <w:szCs w:val="24"/>
              </w:rPr>
            </w:pPr>
            <w:r w:rsidDel="00000000" w:rsidR="00000000" w:rsidRPr="00000000">
              <w:rPr>
                <w:rFonts w:ascii="Arial" w:cs="Arial" w:eastAsia="Arial" w:hAnsi="Arial"/>
                <w:i w:val="1"/>
                <w:sz w:val="24"/>
                <w:szCs w:val="24"/>
                <w:rtl w:val="0"/>
              </w:rPr>
              <w:t xml:space="preserve">At this time, the MP1 Passing percentage (Panorama-2020-Seniors ELA/ED is </w:t>
            </w:r>
            <w:r w:rsidDel="00000000" w:rsidR="00000000" w:rsidRPr="00000000">
              <w:rPr>
                <w:rFonts w:ascii="Arial" w:cs="Arial" w:eastAsia="Arial" w:hAnsi="Arial"/>
                <w:b w:val="1"/>
                <w:i w:val="1"/>
                <w:sz w:val="24"/>
                <w:szCs w:val="24"/>
                <w:u w:val="single"/>
                <w:rtl w:val="0"/>
              </w:rPr>
              <w:t xml:space="preserve">37%</w:t>
            </w:r>
            <w:r w:rsidDel="00000000" w:rsidR="00000000" w:rsidRPr="00000000">
              <w:rPr>
                <w:rFonts w:ascii="Arial" w:cs="Arial" w:eastAsia="Arial" w:hAnsi="Arial"/>
                <w:b w:val="1"/>
                <w:i w:val="1"/>
                <w:sz w:val="24"/>
                <w:szCs w:val="24"/>
                <w:rtl w:val="0"/>
              </w:rPr>
              <w:t xml:space="preserve">. </w:t>
            </w:r>
          </w:p>
          <w:p w:rsidR="00000000" w:rsidDel="00000000" w:rsidP="00000000" w:rsidRDefault="00000000" w:rsidRPr="00000000" w14:paraId="0000069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69F">
            <w:pPr>
              <w:numPr>
                <w:ilvl w:val="0"/>
                <w:numId w:val="7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See Indicator #69</w:t>
            </w:r>
          </w:p>
          <w:p w:rsidR="00000000" w:rsidDel="00000000" w:rsidP="00000000" w:rsidRDefault="00000000" w:rsidRPr="00000000" w14:paraId="000006A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1">
            <w:pPr>
              <w:spacing w:after="0" w:line="240" w:lineRule="auto"/>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Future Action Steps:</w:t>
            </w:r>
          </w:p>
          <w:p w:rsidR="00000000" w:rsidDel="00000000" w:rsidP="00000000" w:rsidRDefault="00000000" w:rsidRPr="00000000" w14:paraId="000006A2">
            <w:pPr>
              <w:numPr>
                <w:ilvl w:val="0"/>
                <w:numId w:val="1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Consult Data Cohort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sz w:val="24"/>
                <w:szCs w:val="24"/>
                <w:rtl w:val="0"/>
              </w:rPr>
              <w:t xml:space="preserve">racker</w:t>
            </w:r>
            <w:r w:rsidDel="00000000" w:rsidR="00000000" w:rsidRPr="00000000">
              <w:rPr>
                <w:rFonts w:ascii="Arial" w:cs="Arial" w:eastAsia="Arial" w:hAnsi="Arial"/>
                <w:sz w:val="24"/>
                <w:szCs w:val="24"/>
                <w:rtl w:val="0"/>
              </w:rPr>
              <w:t xml:space="preserve"> and update as needed to include OCR/MPR data.</w:t>
            </w:r>
          </w:p>
          <w:p w:rsidR="00000000" w:rsidDel="00000000" w:rsidP="00000000" w:rsidRDefault="00000000" w:rsidRPr="00000000" w14:paraId="000006A3">
            <w:pPr>
              <w:numPr>
                <w:ilvl w:val="0"/>
                <w:numId w:val="1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Saturday/ Afterschool lab makeups if number are low</w:t>
            </w:r>
          </w:p>
          <w:p w:rsidR="00000000" w:rsidDel="00000000" w:rsidP="00000000" w:rsidRDefault="00000000" w:rsidRPr="00000000" w14:paraId="000006A4">
            <w:pPr>
              <w:numPr>
                <w:ilvl w:val="0"/>
                <w:numId w:val="1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Increase review in Shine Bright program for credit recovery/ reteaching opportunities</w:t>
            </w:r>
          </w:p>
          <w:p w:rsidR="00000000" w:rsidDel="00000000" w:rsidP="00000000" w:rsidRDefault="00000000" w:rsidRPr="00000000" w14:paraId="000006A5">
            <w:pPr>
              <w:numPr>
                <w:ilvl w:val="0"/>
                <w:numId w:val="1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106 Seniors that have not earned a 65 or higher on the Regents.  </w:t>
            </w:r>
          </w:p>
          <w:p w:rsidR="00000000" w:rsidDel="00000000" w:rsidP="00000000" w:rsidRDefault="00000000" w:rsidRPr="00000000" w14:paraId="000006A6">
            <w:pPr>
              <w:numPr>
                <w:ilvl w:val="1"/>
                <w:numId w:val="11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how many seniors are able to be identified in this position.</w:t>
            </w:r>
          </w:p>
          <w:p w:rsidR="00000000" w:rsidDel="00000000" w:rsidP="00000000" w:rsidRDefault="00000000" w:rsidRPr="00000000" w14:paraId="000006A7">
            <w:pPr>
              <w:numPr>
                <w:ilvl w:val="1"/>
                <w:numId w:val="11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 a plan to target and encourage the identified students to sit for a Science Regents</w:t>
            </w:r>
          </w:p>
          <w:p w:rsidR="00000000" w:rsidDel="00000000" w:rsidP="00000000" w:rsidRDefault="00000000" w:rsidRPr="00000000" w14:paraId="000006A8">
            <w:pPr>
              <w:numPr>
                <w:ilvl w:val="1"/>
                <w:numId w:val="11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for Seniors that are in a Financial Math class to prepare for January Regents</w:t>
            </w:r>
          </w:p>
          <w:p w:rsidR="00000000" w:rsidDel="00000000" w:rsidP="00000000" w:rsidRDefault="00000000" w:rsidRPr="00000000" w14:paraId="000006A9">
            <w:pPr>
              <w:numPr>
                <w:ilvl w:val="1"/>
                <w:numId w:val="111"/>
              </w:numP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that these students are not on the “consistently late” list. </w:t>
            </w:r>
          </w:p>
          <w:p w:rsidR="00000000" w:rsidDel="00000000" w:rsidP="00000000" w:rsidRDefault="00000000" w:rsidRPr="00000000" w14:paraId="000006AA">
            <w:pPr>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AB">
      <w:pPr>
        <w:widowControl w:val="0"/>
        <w:spacing w:after="0" w:line="240" w:lineRule="auto"/>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6AC">
      <w:pPr>
        <w:widowControl w:val="0"/>
        <w:spacing w:after="0" w:line="240" w:lineRule="auto"/>
        <w:rPr>
          <w:rFonts w:ascii="Arial" w:cs="Arial" w:eastAsia="Arial" w:hAnsi="Arial"/>
          <w:b w:val="1"/>
          <w:sz w:val="8"/>
          <w:szCs w:val="8"/>
          <w:u w:val="single"/>
        </w:rPr>
      </w:pPr>
      <w:r w:rsidDel="00000000" w:rsidR="00000000" w:rsidRPr="00000000">
        <w:rPr>
          <w:rtl w:val="0"/>
        </w:rPr>
      </w:r>
    </w:p>
    <w:tbl>
      <w:tblPr>
        <w:tblStyle w:val="Table31"/>
        <w:tblW w:w="184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60"/>
        <w:tblGridChange w:id="0">
          <w:tblGrid>
            <w:gridCol w:w="18460"/>
          </w:tblGrid>
        </w:tblGridChange>
      </w:tblGrid>
      <w:tr>
        <w:trPr>
          <w:cantSplit w:val="0"/>
          <w:tblHeader w:val="1"/>
        </w:trPr>
        <w:tc>
          <w:tcPr>
            <w:tcBorders>
              <w:bottom w:color="000000" w:space="0" w:sz="4" w:val="single"/>
            </w:tcBorders>
            <w:shd w:fill="b8cce4" w:val="clear"/>
            <w:vAlign w:val="center"/>
          </w:tcPr>
          <w:p w:rsidR="00000000" w:rsidDel="00000000" w:rsidP="00000000" w:rsidRDefault="00000000" w:rsidRPr="00000000" w14:paraId="000006AD">
            <w:pPr>
              <w:widowControl w:val="0"/>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Part IV</w:t>
            </w:r>
            <w:r w:rsidDel="00000000" w:rsidR="00000000" w:rsidRPr="00000000">
              <w:rPr>
                <w:rFonts w:ascii="Arial" w:cs="Arial" w:eastAsia="Arial" w:hAnsi="Arial"/>
                <w:b w:val="1"/>
                <w:sz w:val="24"/>
                <w:szCs w:val="24"/>
                <w:rtl w:val="0"/>
              </w:rPr>
              <w:t xml:space="preserve"> – </w:t>
            </w:r>
            <w:r w:rsidDel="00000000" w:rsidR="00000000" w:rsidRPr="00000000">
              <w:rPr>
                <w:rFonts w:ascii="Arial" w:cs="Arial" w:eastAsia="Arial" w:hAnsi="Arial"/>
                <w:b w:val="1"/>
                <w:i w:val="1"/>
                <w:sz w:val="24"/>
                <w:szCs w:val="24"/>
                <w:rtl w:val="0"/>
              </w:rPr>
              <w:t xml:space="preserve">Community Engagement Team (CET)</w:t>
            </w:r>
          </w:p>
          <w:p w:rsidR="00000000" w:rsidDel="00000000" w:rsidP="00000000" w:rsidRDefault="00000000" w:rsidRPr="00000000" w14:paraId="000006AE">
            <w:pPr>
              <w:spacing w:after="0" w:line="240" w:lineRule="auto"/>
              <w:rPr>
                <w:rFonts w:ascii="Arial" w:cs="Arial" w:eastAsia="Arial" w:hAnsi="Arial"/>
                <w:b w:val="1"/>
                <w:sz w:val="24"/>
                <w:szCs w:val="24"/>
              </w:rPr>
            </w:pPr>
            <w:hyperlink r:id="rId35">
              <w:r w:rsidDel="00000000" w:rsidR="00000000" w:rsidRPr="00000000">
                <w:rPr>
                  <w:rFonts w:ascii="Arial" w:cs="Arial" w:eastAsia="Arial" w:hAnsi="Arial"/>
                  <w:i w:val="1"/>
                  <w:color w:val="0000ff"/>
                  <w:sz w:val="24"/>
                  <w:szCs w:val="24"/>
                  <w:u w:val="single"/>
                  <w:rtl w:val="0"/>
                </w:rPr>
                <w:t xml:space="preserve">The Community Engagement Team</w:t>
              </w:r>
            </w:hyperlink>
            <w:r w:rsidDel="00000000" w:rsidR="00000000" w:rsidRPr="00000000">
              <w:rPr>
                <w:rFonts w:ascii="Arial" w:cs="Arial" w:eastAsia="Arial" w:hAnsi="Arial"/>
                <w:i w:val="1"/>
                <w:sz w:val="24"/>
                <w:szCs w:val="24"/>
                <w:rtl w:val="0"/>
              </w:rPr>
              <w:t xml:space="preserve"> is a representative body designed to foster and support public engagement. The CET serves as an active thought partner contributing to and supporting the development of recommendations for school improvement as outlined by the school and district.</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6AF">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Recommendations made by the CET, including how the school community and</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i w:val="1"/>
                <w:sz w:val="24"/>
                <w:szCs w:val="24"/>
                <w:rtl w:val="0"/>
              </w:rPr>
              <w:t xml:space="preserve">community</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i w:val="1"/>
                <w:sz w:val="24"/>
                <w:szCs w:val="24"/>
                <w:rtl w:val="0"/>
              </w:rPr>
              <w:t xml:space="preserve">at</w:t>
            </w:r>
            <w:r w:rsidDel="00000000" w:rsidR="00000000" w:rsidRPr="00000000">
              <w:rPr>
                <w:rFonts w:ascii="Arial" w:cs="Arial" w:eastAsia="Arial" w:hAnsi="Arial"/>
                <w:b w:val="1"/>
                <w:i w:val="1"/>
                <w:sz w:val="24"/>
                <w:szCs w:val="24"/>
                <w:rtl w:val="0"/>
              </w:rPr>
              <w:t xml:space="preserve">-</w:t>
            </w:r>
            <w:r w:rsidDel="00000000" w:rsidR="00000000" w:rsidRPr="00000000">
              <w:rPr>
                <w:rFonts w:ascii="Arial" w:cs="Arial" w:eastAsia="Arial" w:hAnsi="Arial"/>
                <w:i w:val="1"/>
                <w:sz w:val="24"/>
                <w:szCs w:val="24"/>
                <w:rtl w:val="0"/>
              </w:rPr>
              <w:t xml:space="preserve">large were engaged to (1) provide input into the school’s Continuation Plan and (2) review and update, if necessary, its membership for the 2023-2024 SY should be included and detailed below.</w:t>
            </w:r>
          </w:p>
          <w:p w:rsidR="00000000" w:rsidDel="00000000" w:rsidP="00000000" w:rsidRDefault="00000000" w:rsidRPr="00000000" w14:paraId="000006B0">
            <w:pPr>
              <w:spacing w:after="0" w:line="240" w:lineRule="auto"/>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6B1">
            <w:pPr>
              <w:spacing w:after="0" w:line="240" w:lineRule="auto"/>
              <w:rPr>
                <w:rFonts w:ascii="Arial" w:cs="Arial" w:eastAsia="Arial" w:hAnsi="Arial"/>
                <w:b w:val="1"/>
                <w:sz w:val="22"/>
                <w:szCs w:val="22"/>
                <w:u w:val="single"/>
              </w:rPr>
            </w:pPr>
            <w:r w:rsidDel="00000000" w:rsidR="00000000" w:rsidRPr="00000000">
              <w:rPr>
                <w:rFonts w:ascii="Times New Roman" w:cs="Times New Roman" w:eastAsia="Times New Roman" w:hAnsi="Times New Roman"/>
                <w:i w:val="1"/>
                <w:sz w:val="22"/>
                <w:szCs w:val="22"/>
                <w:rtl w:val="0"/>
              </w:rPr>
              <w:t xml:space="preserve">*Note: Administrative, teacher, and parent representative members of the CET must be selected through the process as established in Commissioner’s Regulations 100.11(b)</w:t>
            </w:r>
            <w:r w:rsidDel="00000000" w:rsidR="00000000" w:rsidRPr="00000000">
              <w:rPr>
                <w:rtl w:val="0"/>
              </w:rPr>
            </w:r>
          </w:p>
        </w:tc>
      </w:tr>
    </w:tbl>
    <w:p w:rsidR="00000000" w:rsidDel="00000000" w:rsidP="00000000" w:rsidRDefault="00000000" w:rsidRPr="00000000" w14:paraId="000006B2">
      <w:pPr>
        <w:rPr>
          <w:sz w:val="12"/>
          <w:szCs w:val="12"/>
        </w:rPr>
      </w:pPr>
      <w:r w:rsidDel="00000000" w:rsidR="00000000" w:rsidRPr="00000000">
        <w:rPr>
          <w:rtl w:val="0"/>
        </w:rPr>
      </w:r>
    </w:p>
    <w:tbl>
      <w:tblPr>
        <w:tblStyle w:val="Table32"/>
        <w:tblpPr w:leftFromText="180" w:rightFromText="180" w:topFromText="0" w:bottomFromText="0" w:vertAnchor="text" w:horzAnchor="text" w:tblpX="0" w:tblpY="0"/>
        <w:tblW w:w="184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6"/>
        <w:tblGridChange w:id="0">
          <w:tblGrid>
            <w:gridCol w:w="18446"/>
          </w:tblGrid>
        </w:tblGridChange>
      </w:tblGrid>
      <w:tr>
        <w:trPr>
          <w:cantSplit w:val="0"/>
          <w:trHeight w:val="350" w:hRule="atLeast"/>
          <w:tblHeader w:val="0"/>
        </w:trPr>
        <w:tc>
          <w:tcPr>
            <w:shd w:fill="bfbfbf" w:val="clear"/>
            <w:vAlign w:val="center"/>
          </w:tcPr>
          <w:p w:rsidR="00000000" w:rsidDel="00000000" w:rsidP="00000000" w:rsidRDefault="00000000" w:rsidRPr="00000000" w14:paraId="000006B3">
            <w:pPr>
              <w:jc w:val="center"/>
              <w:rPr>
                <w:sz w:val="12"/>
                <w:szCs w:val="12"/>
              </w:rPr>
            </w:pPr>
            <w:r w:rsidDel="00000000" w:rsidR="00000000" w:rsidRPr="00000000">
              <w:rPr>
                <w:rFonts w:ascii="Arial" w:cs="Arial" w:eastAsia="Arial" w:hAnsi="Arial"/>
                <w:b w:val="1"/>
                <w:sz w:val="24"/>
                <w:szCs w:val="24"/>
                <w:rtl w:val="0"/>
              </w:rPr>
              <w:t xml:space="preserve">Report Out of 2023-2024 CET Plan Implementation</w:t>
            </w:r>
            <w:r w:rsidDel="00000000" w:rsidR="00000000" w:rsidRPr="00000000">
              <w:rPr>
                <w:rtl w:val="0"/>
              </w:rPr>
            </w:r>
          </w:p>
        </w:tc>
      </w:tr>
    </w:tbl>
    <w:p w:rsidR="00000000" w:rsidDel="00000000" w:rsidP="00000000" w:rsidRDefault="00000000" w:rsidRPr="00000000" w14:paraId="000006B4">
      <w:pPr>
        <w:rPr>
          <w:sz w:val="12"/>
          <w:szCs w:val="12"/>
        </w:rPr>
      </w:pPr>
      <w:r w:rsidDel="00000000" w:rsidR="00000000" w:rsidRPr="00000000">
        <w:rPr>
          <w:rtl w:val="0"/>
        </w:rPr>
      </w:r>
    </w:p>
    <w:tbl>
      <w:tblPr>
        <w:tblStyle w:val="Table33"/>
        <w:tblW w:w="18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gridCol w:w="9360"/>
        <w:tblGridChange w:id="0">
          <w:tblGrid>
            <w:gridCol w:w="9360"/>
            <w:gridCol w:w="9360"/>
          </w:tblGrid>
        </w:tblGridChange>
      </w:tblGrid>
      <w:tr>
        <w:trPr>
          <w:cantSplit w:val="0"/>
          <w:trHeight w:val="1297.65623013564" w:hRule="atLeast"/>
          <w:tblHeader w:val="0"/>
        </w:trPr>
        <w:tc>
          <w:tcPr>
            <w:tcBorders>
              <w:bottom w:color="000000" w:space="0" w:sz="4" w:val="single"/>
            </w:tcBorders>
            <w:shd w:fill="auto" w:val="clear"/>
          </w:tcPr>
          <w:p w:rsidR="00000000" w:rsidDel="00000000" w:rsidP="00000000" w:rsidRDefault="00000000" w:rsidRPr="00000000" w14:paraId="000006B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List the constituent categories of stakeholders that have participated as CET members during this reporting period.</w:t>
            </w:r>
          </w:p>
          <w:p w:rsidR="00000000" w:rsidDel="00000000" w:rsidP="00000000" w:rsidRDefault="00000000" w:rsidRPr="00000000" w14:paraId="000006B6">
            <w:pPr>
              <w:numPr>
                <w:ilvl w:val="0"/>
                <w:numId w:val="4"/>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Monroe Upper CET Team members</w:t>
            </w:r>
          </w:p>
          <w:p w:rsidR="00000000" w:rsidDel="00000000" w:rsidP="00000000" w:rsidRDefault="00000000" w:rsidRPr="00000000" w14:paraId="000006B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797175" cy="3775692"/>
                  <wp:effectExtent b="0" l="0" r="0" t="0"/>
                  <wp:docPr id="16"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2797175" cy="3775692"/>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819400" cy="3629025"/>
                  <wp:effectExtent b="0" l="0" r="0" t="0"/>
                  <wp:docPr id="40" name="image34.png"/>
                  <a:graphic>
                    <a:graphicData uri="http://schemas.openxmlformats.org/drawingml/2006/picture">
                      <pic:pic>
                        <pic:nvPicPr>
                          <pic:cNvPr id="0" name="image34.png"/>
                          <pic:cNvPicPr preferRelativeResize="0"/>
                        </pic:nvPicPr>
                        <pic:blipFill>
                          <a:blip r:embed="rId37"/>
                          <a:srcRect b="0" l="0" r="0" t="0"/>
                          <a:stretch>
                            <a:fillRect/>
                          </a:stretch>
                        </pic:blipFill>
                        <pic:spPr>
                          <a:xfrm>
                            <a:off x="0" y="0"/>
                            <a:ext cx="281940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6B8">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2686050" cy="4124325"/>
                  <wp:effectExtent b="0" l="0" r="0" t="0"/>
                  <wp:docPr id="29"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2686050"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6BA">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B">
            <w:pPr>
              <w:spacing w:after="0" w:line="24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C">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D">
            <w:pPr>
              <w:spacing w:after="0" w:line="240" w:lineRule="auto"/>
              <w:rPr>
                <w:rFonts w:ascii="Arial" w:cs="Arial" w:eastAsia="Arial" w:hAnsi="Arial"/>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B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Outline the process by which new members of the CET will be identified and selected*.</w:t>
            </w:r>
          </w:p>
          <w:p w:rsidR="00000000" w:rsidDel="00000000" w:rsidP="00000000" w:rsidRDefault="00000000" w:rsidRPr="00000000" w14:paraId="000006BF">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0">
            <w:pPr>
              <w:numPr>
                <w:ilvl w:val="0"/>
                <w:numId w:val="2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stakeholders in the community are welcome. </w:t>
            </w:r>
          </w:p>
          <w:p w:rsidR="00000000" w:rsidDel="00000000" w:rsidP="00000000" w:rsidRDefault="00000000" w:rsidRPr="00000000" w14:paraId="000006C1">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2">
            <w:pPr>
              <w:numPr>
                <w:ilvl w:val="0"/>
                <w:numId w:val="2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current CET invitations are emailed to over 400 parent/guardian emails, 100 alumni, over 100 Monroe Staff, one selected class of students (15-20), 14 in-building Community Partners, and 13 out of building Partners.   The invitation is also posted on all social media handles.</w:t>
            </w:r>
          </w:p>
          <w:p w:rsidR="00000000" w:rsidDel="00000000" w:rsidP="00000000" w:rsidRDefault="00000000" w:rsidRPr="00000000" w14:paraId="000006C3">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4">
            <w:pPr>
              <w:numPr>
                <w:ilvl w:val="0"/>
                <w:numId w:val="2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New members of the CET team will be introduced during the beginning of each meeting. </w:t>
            </w:r>
          </w:p>
        </w:tc>
      </w:tr>
      <w:tr>
        <w:trPr>
          <w:cantSplit w:val="0"/>
          <w:trHeight w:val="1338.12501986436" w:hRule="atLeast"/>
          <w:tblHeader w:val="0"/>
        </w:trPr>
        <w:tc>
          <w:tcPr>
            <w:tcBorders>
              <w:bottom w:color="000000" w:space="0" w:sz="4" w:val="single"/>
            </w:tcBorders>
            <w:shd w:fill="b7b7b7" w:val="clear"/>
          </w:tcPr>
          <w:p w:rsidR="00000000" w:rsidDel="00000000" w:rsidP="00000000" w:rsidRDefault="00000000" w:rsidRPr="00000000" w14:paraId="000006C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Include any changes made to the CET’s membership during this reporting period. Include the role/title of any new members.</w:t>
            </w:r>
          </w:p>
          <w:p w:rsidR="00000000" w:rsidDel="00000000" w:rsidP="00000000" w:rsidRDefault="00000000" w:rsidRPr="00000000" w14:paraId="000006C6">
            <w:pPr>
              <w:numPr>
                <w:ilvl w:val="0"/>
                <w:numId w:val="90"/>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There have not been any changes to the CET members at this time.</w:t>
            </w:r>
            <w:r w:rsidDel="00000000" w:rsidR="00000000" w:rsidRPr="00000000">
              <w:rPr>
                <w:rtl w:val="0"/>
              </w:rPr>
            </w:r>
          </w:p>
          <w:p w:rsidR="00000000" w:rsidDel="00000000" w:rsidP="00000000" w:rsidRDefault="00000000" w:rsidRPr="00000000" w14:paraId="000006C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8">
            <w:pPr>
              <w:spacing w:after="0" w:line="240" w:lineRule="auto"/>
              <w:rPr>
                <w:rFonts w:ascii="Arial" w:cs="Arial" w:eastAsia="Arial" w:hAnsi="Arial"/>
                <w:sz w:val="24"/>
                <w:szCs w:val="24"/>
              </w:rPr>
            </w:pPr>
            <w:r w:rsidDel="00000000" w:rsidR="00000000" w:rsidRPr="00000000">
              <w:rPr>
                <w:rtl w:val="0"/>
              </w:rPr>
            </w:r>
          </w:p>
        </w:tc>
        <w:tc>
          <w:tcPr>
            <w:tcBorders>
              <w:bottom w:color="000000" w:space="0" w:sz="4" w:val="single"/>
            </w:tcBorders>
            <w:shd w:fill="b7b7b7" w:val="clear"/>
          </w:tcPr>
          <w:p w:rsidR="00000000" w:rsidDel="00000000" w:rsidP="00000000" w:rsidRDefault="00000000" w:rsidRPr="00000000" w14:paraId="000006C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Include any changes that will be made to CET membership for the 2023-2024 school year. Include the roles/titles of new members.</w:t>
            </w:r>
          </w:p>
          <w:p w:rsidR="00000000" w:rsidDel="00000000" w:rsidP="00000000" w:rsidRDefault="00000000" w:rsidRPr="00000000" w14:paraId="000006CA">
            <w:pPr>
              <w:numPr>
                <w:ilvl w:val="0"/>
                <w:numId w:val="72"/>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SPIRIT NYS and Burger King have been added.</w:t>
            </w:r>
            <w:r w:rsidDel="00000000" w:rsidR="00000000" w:rsidRPr="00000000">
              <w:rPr>
                <w:rtl w:val="0"/>
              </w:rPr>
            </w:r>
          </w:p>
        </w:tc>
      </w:tr>
      <w:tr>
        <w:trPr>
          <w:cantSplit w:val="0"/>
          <w:trHeight w:val="1297.65623013564" w:hRule="atLeast"/>
          <w:tblHeader w:val="0"/>
        </w:trPr>
        <w:tc>
          <w:tcPr>
            <w:tcBorders>
              <w:bottom w:color="000000" w:space="0" w:sz="4" w:val="single"/>
            </w:tcBorders>
            <w:shd w:fill="auto" w:val="clear"/>
          </w:tcPr>
          <w:p w:rsidR="00000000" w:rsidDel="00000000" w:rsidP="00000000" w:rsidRDefault="00000000" w:rsidRPr="00000000" w14:paraId="000006C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Provide data and related evidence used to measure the impact and efficacy of the CET.</w:t>
            </w:r>
          </w:p>
          <w:p w:rsidR="00000000" w:rsidDel="00000000" w:rsidP="00000000" w:rsidRDefault="00000000" w:rsidRPr="00000000" w14:paraId="000006CC">
            <w:pPr>
              <w:numPr>
                <w:ilvl w:val="0"/>
                <w:numId w:val="24"/>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The Monroe CET met on Aug. 25th (</w:t>
            </w:r>
            <w:r w:rsidDel="00000000" w:rsidR="00000000" w:rsidRPr="00000000">
              <w:rPr>
                <w:rFonts w:ascii="Arial" w:cs="Arial" w:eastAsia="Arial" w:hAnsi="Arial"/>
                <w:sz w:val="24"/>
                <w:szCs w:val="24"/>
                <w:rtl w:val="0"/>
              </w:rPr>
              <w:t xml:space="preserve">Agenda below</w:t>
            </w:r>
            <w:r w:rsidDel="00000000" w:rsidR="00000000" w:rsidRPr="00000000">
              <w:rPr>
                <w:rFonts w:ascii="Arial" w:cs="Arial" w:eastAsia="Arial" w:hAnsi="Arial"/>
                <w:sz w:val="24"/>
                <w:szCs w:val="24"/>
                <w:rtl w:val="0"/>
              </w:rPr>
              <w:t xml:space="preserve">)  to discuss the new Indicators</w:t>
            </w:r>
          </w:p>
          <w:p w:rsidR="00000000" w:rsidDel="00000000" w:rsidP="00000000" w:rsidRDefault="00000000" w:rsidRPr="00000000" w14:paraId="000006CD">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77354" cy="3479800"/>
                  <wp:effectExtent b="0" l="0" r="0" t="0"/>
                  <wp:docPr id="28"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1777354"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numPr>
                <w:ilvl w:val="0"/>
                <w:numId w:val="24"/>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The Monroe Upper CET met on Sept. 9th (</w:t>
            </w:r>
            <w:r w:rsidDel="00000000" w:rsidR="00000000" w:rsidRPr="00000000">
              <w:rPr>
                <w:rFonts w:ascii="Arial" w:cs="Arial" w:eastAsia="Arial" w:hAnsi="Arial"/>
                <w:sz w:val="24"/>
                <w:szCs w:val="24"/>
                <w:rtl w:val="0"/>
              </w:rPr>
              <w:t xml:space="preserve">Agenda example below</w:t>
            </w:r>
            <w:r w:rsidDel="00000000" w:rsidR="00000000" w:rsidRPr="00000000">
              <w:rPr>
                <w:rFonts w:ascii="Arial" w:cs="Arial" w:eastAsia="Arial" w:hAnsi="Arial"/>
                <w:sz w:val="24"/>
                <w:szCs w:val="24"/>
                <w:rtl w:val="0"/>
              </w:rPr>
              <w:t xml:space="preserve">) to share receivership report, meet with parents and community partners. </w:t>
            </w:r>
          </w:p>
          <w:p w:rsidR="00000000" w:rsidDel="00000000" w:rsidP="00000000" w:rsidRDefault="00000000" w:rsidRPr="00000000" w14:paraId="000006CF">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53380" cy="3016250"/>
                  <wp:effectExtent b="0" l="0" r="0" t="0"/>
                  <wp:docPr id="10"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2453380" cy="301625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548274" cy="2844800"/>
                  <wp:effectExtent b="0" l="0" r="0" t="0"/>
                  <wp:docPr id="19"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548274"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6D0">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1">
            <w:pPr>
              <w:numPr>
                <w:ilvl w:val="0"/>
                <w:numId w:val="24"/>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The Monroe Upper CET will meet once a month to introduce in-building partnerships, and share/discuss impact.</w:t>
            </w:r>
          </w:p>
          <w:p w:rsidR="00000000" w:rsidDel="00000000" w:rsidP="00000000" w:rsidRDefault="00000000" w:rsidRPr="00000000" w14:paraId="000006D2">
            <w:pPr>
              <w:numPr>
                <w:ilvl w:val="0"/>
                <w:numId w:val="2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 the end of each meeting a google survey is sent to all participants.</w:t>
            </w:r>
          </w:p>
          <w:p w:rsidR="00000000" w:rsidDel="00000000" w:rsidP="00000000" w:rsidRDefault="00000000" w:rsidRPr="00000000" w14:paraId="000006D3">
            <w:pPr>
              <w:numPr>
                <w:ilvl w:val="1"/>
                <w:numId w:val="24"/>
              </w:numPr>
              <w:spacing w:after="0"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Example of survey - results are reviewed and incorporated into the next month's meeting.</w:t>
            </w:r>
            <w:r w:rsidDel="00000000" w:rsidR="00000000" w:rsidRPr="00000000">
              <w:rPr>
                <w:rtl w:val="0"/>
              </w:rPr>
            </w:r>
          </w:p>
          <w:p w:rsidR="00000000" w:rsidDel="00000000" w:rsidP="00000000" w:rsidRDefault="00000000" w:rsidRPr="00000000" w14:paraId="000006D4">
            <w:pPr>
              <w:spacing w:after="0" w:line="240" w:lineRule="auto"/>
              <w:ind w:left="36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500045" cy="3203575"/>
                  <wp:effectExtent b="0" l="0" r="0" t="0"/>
                  <wp:docPr id="33"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2500045" cy="3203575"/>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837217" cy="4270375"/>
                  <wp:effectExtent b="0" l="0" r="0" t="0"/>
                  <wp:docPr id="13"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2837217" cy="4270375"/>
                          </a:xfrm>
                          <a:prstGeom prst="rect"/>
                          <a:ln/>
                        </pic:spPr>
                      </pic:pic>
                    </a:graphicData>
                  </a:graphic>
                </wp:inline>
              </w:drawing>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D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 outline of the school’s plan for CET meeting agenda development, the identification of action items, the role of stakeholders, and how progress will be monitored, and goal attainment measured and reported.</w:t>
            </w:r>
          </w:p>
          <w:p w:rsidR="00000000" w:rsidDel="00000000" w:rsidP="00000000" w:rsidRDefault="00000000" w:rsidRPr="00000000" w14:paraId="000006D6">
            <w:pPr>
              <w:numPr>
                <w:ilvl w:val="0"/>
                <w:numId w:val="112"/>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Letter to Participate in CET team</w:t>
            </w:r>
          </w:p>
          <w:p w:rsidR="00000000" w:rsidDel="00000000" w:rsidP="00000000" w:rsidRDefault="00000000" w:rsidRPr="00000000" w14:paraId="000006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2202963" cy="2647950"/>
                  <wp:effectExtent b="0" l="0" r="0" t="0"/>
                  <wp:docPr id="36"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2202963"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E">
            <w:pPr>
              <w:numPr>
                <w:ilvl w:val="0"/>
                <w:numId w:val="112"/>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Monroe Campus Community Engagement Team Survey 23-24</w:t>
            </w:r>
          </w:p>
          <w:p w:rsidR="00000000" w:rsidDel="00000000" w:rsidP="00000000" w:rsidRDefault="00000000" w:rsidRPr="00000000" w14:paraId="000006D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51760" cy="3128615"/>
                  <wp:effectExtent b="0" l="0" r="0" t="0"/>
                  <wp:docPr id="1"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2051760" cy="3128615"/>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758950" cy="4055831"/>
                  <wp:effectExtent b="0" l="0" r="0" t="0"/>
                  <wp:docPr id="32" name="image37.png"/>
                  <a:graphic>
                    <a:graphicData uri="http://schemas.openxmlformats.org/drawingml/2006/picture">
                      <pic:pic>
                        <pic:nvPicPr>
                          <pic:cNvPr id="0" name="image37.png"/>
                          <pic:cNvPicPr preferRelativeResize="0"/>
                        </pic:nvPicPr>
                        <pic:blipFill>
                          <a:blip r:embed="rId46"/>
                          <a:srcRect b="0" l="0" r="0" t="0"/>
                          <a:stretch>
                            <a:fillRect/>
                          </a:stretch>
                        </pic:blipFill>
                        <pic:spPr>
                          <a:xfrm>
                            <a:off x="0" y="0"/>
                            <a:ext cx="1758950" cy="4055831"/>
                          </a:xfrm>
                          <a:prstGeom prst="rect"/>
                          <a:ln/>
                        </pic:spPr>
                      </pic:pic>
                    </a:graphicData>
                  </a:graphic>
                </wp:inline>
              </w:drawing>
            </w:r>
            <w:r w:rsidDel="00000000" w:rsidR="00000000" w:rsidRPr="00000000">
              <w:rPr>
                <w:rtl w:val="0"/>
              </w:rPr>
            </w:r>
          </w:p>
          <w:p w:rsidR="00000000" w:rsidDel="00000000" w:rsidP="00000000" w:rsidRDefault="00000000" w:rsidRPr="00000000" w14:paraId="000006E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4">
            <w:pPr>
              <w:numPr>
                <w:ilvl w:val="0"/>
                <w:numId w:val="112"/>
              </w:numPr>
              <w:spacing w:after="0" w:line="240" w:lineRule="auto"/>
              <w:ind w:left="720" w:hanging="360"/>
              <w:rPr>
                <w:rFonts w:ascii="Arial" w:cs="Arial" w:eastAsia="Arial" w:hAnsi="Arial"/>
                <w:sz w:val="22"/>
                <w:szCs w:val="22"/>
              </w:rPr>
            </w:pPr>
            <w:r w:rsidDel="00000000" w:rsidR="00000000" w:rsidRPr="00000000">
              <w:rPr>
                <w:rFonts w:ascii="Arial" w:cs="Arial" w:eastAsia="Arial" w:hAnsi="Arial"/>
                <w:sz w:val="24"/>
                <w:szCs w:val="24"/>
                <w:rtl w:val="0"/>
              </w:rPr>
              <w:t xml:space="preserve">Progress will be monitored via our working document called, </w:t>
            </w:r>
            <w:hyperlink r:id="rId47">
              <w:r w:rsidDel="00000000" w:rsidR="00000000" w:rsidRPr="00000000">
                <w:rPr>
                  <w:rFonts w:ascii="Arial" w:cs="Arial" w:eastAsia="Arial" w:hAnsi="Arial"/>
                  <w:color w:val="1155cc"/>
                  <w:sz w:val="24"/>
                  <w:szCs w:val="24"/>
                  <w:u w:val="single"/>
                  <w:rtl w:val="0"/>
                </w:rPr>
                <w:t xml:space="preserve">Partnership Inventory</w:t>
              </w:r>
            </w:hyperlink>
            <w:r w:rsidDel="00000000" w:rsidR="00000000" w:rsidRPr="00000000">
              <w:rPr>
                <w:rtl w:val="0"/>
              </w:rPr>
            </w:r>
          </w:p>
          <w:p w:rsidR="00000000" w:rsidDel="00000000" w:rsidP="00000000" w:rsidRDefault="00000000" w:rsidRPr="00000000" w14:paraId="000006E5">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6">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65293" cy="2486025"/>
                  <wp:effectExtent b="0" l="0" r="0" t="0"/>
                  <wp:docPr id="35"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3665293"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6E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822825" cy="1353618"/>
                  <wp:effectExtent b="0" l="0" r="0" t="0"/>
                  <wp:docPr id="3"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4822825" cy="1353618"/>
                          </a:xfrm>
                          <a:prstGeom prst="rect"/>
                          <a:ln/>
                        </pic:spPr>
                      </pic:pic>
                    </a:graphicData>
                  </a:graphic>
                </wp:inline>
              </w:drawing>
            </w:r>
            <w:r w:rsidDel="00000000" w:rsidR="00000000" w:rsidRPr="00000000">
              <w:rPr>
                <w:rtl w:val="0"/>
              </w:rPr>
            </w:r>
          </w:p>
          <w:p w:rsidR="00000000" w:rsidDel="00000000" w:rsidP="00000000" w:rsidRDefault="00000000" w:rsidRPr="00000000" w14:paraId="000006E8">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467225" cy="1514838"/>
                  <wp:effectExtent b="0" l="0" r="0" t="0"/>
                  <wp:docPr id="17"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4467225" cy="1514838"/>
                          </a:xfrm>
                          <a:prstGeom prst="rect"/>
                          <a:ln/>
                        </pic:spPr>
                      </pic:pic>
                    </a:graphicData>
                  </a:graphic>
                </wp:inline>
              </w:drawing>
            </w:r>
            <w:r w:rsidDel="00000000" w:rsidR="00000000" w:rsidRPr="00000000">
              <w:rPr>
                <w:rtl w:val="0"/>
              </w:rPr>
            </w:r>
          </w:p>
        </w:tc>
      </w:tr>
      <w:tr>
        <w:trPr>
          <w:cantSplit w:val="0"/>
          <w:trHeight w:val="1075.0778866276796" w:hRule="atLeast"/>
          <w:tblHeader w:val="0"/>
        </w:trPr>
        <w:tc>
          <w:tcPr>
            <w:tcBorders>
              <w:bottom w:color="000000" w:space="0" w:sz="4" w:val="single"/>
            </w:tcBorders>
            <w:shd w:fill="bfbfbf" w:val="clear"/>
          </w:tcPr>
          <w:p w:rsidR="00000000" w:rsidDel="00000000" w:rsidP="00000000" w:rsidRDefault="00000000" w:rsidRPr="00000000" w14:paraId="000006E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Describe how recommendations made by the CET during this reporting period were used to inform the implementation of the school’s improvement plan.</w:t>
            </w:r>
          </w:p>
          <w:p w:rsidR="00000000" w:rsidDel="00000000" w:rsidP="00000000" w:rsidRDefault="00000000" w:rsidRPr="00000000" w14:paraId="000006EA">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B">
            <w:pPr>
              <w:numPr>
                <w:ilvl w:val="0"/>
                <w:numId w:val="106"/>
              </w:numPr>
              <w:spacing w:line="24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Recommendations made by the CET team are documented in all Agendas. All recommendations made have been to support the academic and future success of our students.  This supports all indicators and commitments mentioned above in this plan. </w:t>
            </w:r>
          </w:p>
        </w:tc>
        <w:tc>
          <w:tcPr>
            <w:tcBorders>
              <w:bottom w:color="000000" w:space="0" w:sz="4" w:val="single"/>
            </w:tcBorders>
            <w:shd w:fill="bfbfbf" w:val="clear"/>
          </w:tcPr>
          <w:p w:rsidR="00000000" w:rsidDel="00000000" w:rsidP="00000000" w:rsidRDefault="00000000" w:rsidRPr="00000000" w14:paraId="000006EC">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Identify the methods that will ensure the CET will have the necessary information and key data to analyze the impact of lead strategies and/or department-approved intervention and turnaround models in a timely manner.</w:t>
            </w:r>
          </w:p>
          <w:p w:rsidR="00000000" w:rsidDel="00000000" w:rsidP="00000000" w:rsidRDefault="00000000" w:rsidRPr="00000000" w14:paraId="000006ED">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EE">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Please see Agendas and Slides to see</w:t>
            </w:r>
            <w:r w:rsidDel="00000000" w:rsidR="00000000" w:rsidRPr="00000000">
              <w:rPr>
                <w:rFonts w:ascii="Arial" w:cs="Arial" w:eastAsia="Arial" w:hAnsi="Arial"/>
                <w:sz w:val="22"/>
                <w:szCs w:val="22"/>
                <w:rtl w:val="0"/>
              </w:rPr>
              <w:t xml:space="preserve"> the Community Partner data</w:t>
            </w:r>
            <w:r w:rsidDel="00000000" w:rsidR="00000000" w:rsidRPr="00000000">
              <w:rPr>
                <w:rFonts w:ascii="Arial" w:cs="Arial" w:eastAsia="Arial" w:hAnsi="Arial"/>
                <w:sz w:val="22"/>
                <w:szCs w:val="22"/>
                <w:rtl w:val="0"/>
              </w:rPr>
              <w:t xml:space="preserve"> and impact they have had on the James Monroe Family.</w:t>
            </w:r>
          </w:p>
          <w:p w:rsidR="00000000" w:rsidDel="00000000" w:rsidP="00000000" w:rsidRDefault="00000000" w:rsidRPr="00000000" w14:paraId="000006EF">
            <w:pPr>
              <w:numPr>
                <w:ilvl w:val="0"/>
                <w:numId w:val="83"/>
              </w:numPr>
              <w:spacing w:after="0" w:line="240"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(tab 3 - at the bottom)</w:t>
            </w:r>
          </w:p>
          <w:p w:rsidR="00000000" w:rsidDel="00000000" w:rsidP="00000000" w:rsidRDefault="00000000" w:rsidRPr="00000000" w14:paraId="000006F0">
            <w:pPr>
              <w:spacing w:after="0" w:line="240" w:lineRule="auto"/>
              <w:ind w:left="72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171950" cy="295275"/>
                  <wp:effectExtent b="0" l="0" r="0" t="0"/>
                  <wp:docPr id="2"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41719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6F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810250" cy="1016000"/>
                  <wp:effectExtent b="0" l="0" r="0" t="0"/>
                  <wp:docPr id="43" name="image32.png"/>
                  <a:graphic>
                    <a:graphicData uri="http://schemas.openxmlformats.org/drawingml/2006/picture">
                      <pic:pic>
                        <pic:nvPicPr>
                          <pic:cNvPr id="0" name="image32.png"/>
                          <pic:cNvPicPr preferRelativeResize="0"/>
                        </pic:nvPicPr>
                        <pic:blipFill>
                          <a:blip r:embed="rId52"/>
                          <a:srcRect b="0" l="0" r="0" t="0"/>
                          <a:stretch>
                            <a:fillRect/>
                          </a:stretch>
                        </pic:blipFill>
                        <pic:spPr>
                          <a:xfrm>
                            <a:off x="0" y="0"/>
                            <a:ext cx="58102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6F2">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F3">
            <w:pPr>
              <w:spacing w:after="0" w:line="24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6F4">
      <w:pP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6F6">
      <w:pPr>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6F7">
      <w:pPr>
        <w:spacing w:after="0"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6F8">
      <w:pPr>
        <w:spacing w:after="0" w:line="240" w:lineRule="auto"/>
        <w:rPr>
          <w:rFonts w:ascii="Times New Roman" w:cs="Times New Roman" w:eastAsia="Times New Roman" w:hAnsi="Times New Roman"/>
          <w:b w:val="1"/>
          <w:i w:val="1"/>
          <w:sz w:val="8"/>
          <w:szCs w:val="8"/>
          <w:u w:val="single"/>
        </w:rPr>
      </w:pPr>
      <w:r w:rsidDel="00000000" w:rsidR="00000000" w:rsidRPr="00000000">
        <w:rPr>
          <w:rtl w:val="0"/>
        </w:rPr>
      </w:r>
    </w:p>
    <w:tbl>
      <w:tblPr>
        <w:tblStyle w:val="Table34"/>
        <w:tblW w:w="185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78"/>
        <w:tblGridChange w:id="0">
          <w:tblGrid>
            <w:gridCol w:w="18578"/>
          </w:tblGrid>
        </w:tblGridChange>
      </w:tblGrid>
      <w:tr>
        <w:trPr>
          <w:cantSplit w:val="0"/>
          <w:trHeight w:val="214" w:hRule="atLeast"/>
          <w:tblHeader w:val="1"/>
        </w:trPr>
        <w:tc>
          <w:tcPr>
            <w:tcBorders>
              <w:bottom w:color="000000" w:space="0" w:sz="4" w:val="single"/>
            </w:tcBorders>
            <w:shd w:fill="b8cce4" w:val="clear"/>
          </w:tcPr>
          <w:p w:rsidR="00000000" w:rsidDel="00000000" w:rsidP="00000000" w:rsidRDefault="00000000" w:rsidRPr="00000000" w14:paraId="000006F9">
            <w:pPr>
              <w:spacing w:after="0" w:line="240" w:lineRule="auto"/>
              <w:rPr>
                <w:rFonts w:ascii="Arial" w:cs="Arial" w:eastAsia="Arial" w:hAnsi="Arial"/>
                <w:i w:val="1"/>
                <w:sz w:val="24"/>
                <w:szCs w:val="24"/>
              </w:rPr>
            </w:pPr>
            <w:r w:rsidDel="00000000" w:rsidR="00000000" w:rsidRPr="00000000">
              <w:rPr>
                <w:rFonts w:ascii="Arial" w:cs="Arial" w:eastAsia="Arial" w:hAnsi="Arial"/>
                <w:b w:val="1"/>
                <w:i w:val="1"/>
                <w:color w:val="000000"/>
                <w:sz w:val="24"/>
                <w:szCs w:val="24"/>
                <w:rtl w:val="0"/>
              </w:rPr>
              <w:t xml:space="preserve">Part V</w:t>
            </w:r>
            <w:r w:rsidDel="00000000" w:rsidR="00000000" w:rsidRPr="00000000">
              <w:rPr>
                <w:rFonts w:ascii="Arial" w:cs="Arial" w:eastAsia="Arial" w:hAnsi="Arial"/>
                <w:b w:val="1"/>
                <w:color w:val="000000"/>
                <w:sz w:val="24"/>
                <w:szCs w:val="24"/>
                <w:rtl w:val="0"/>
              </w:rPr>
              <w:t xml:space="preserve"> – </w:t>
            </w:r>
            <w:r w:rsidDel="00000000" w:rsidR="00000000" w:rsidRPr="00000000">
              <w:rPr>
                <w:rFonts w:ascii="Arial" w:cs="Arial" w:eastAsia="Arial" w:hAnsi="Arial"/>
                <w:b w:val="1"/>
                <w:i w:val="1"/>
                <w:sz w:val="24"/>
                <w:szCs w:val="24"/>
                <w:rtl w:val="0"/>
              </w:rPr>
              <w:t xml:space="preserve">Powers of the Receiver</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6FA">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Provide a summary of the use of the School Receiver’s powers during this reporting period.</w:t>
            </w:r>
          </w:p>
        </w:tc>
      </w:tr>
      <w:tr>
        <w:trPr>
          <w:cantSplit w:val="0"/>
          <w:trHeight w:val="2938" w:hRule="atLeast"/>
          <w:tblHeader w:val="0"/>
        </w:trPr>
        <w:tc>
          <w:tcPr/>
          <w:p w:rsidR="00000000" w:rsidDel="00000000" w:rsidP="00000000" w:rsidRDefault="00000000" w:rsidRPr="00000000" w14:paraId="000006F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FC">
            <w:pPr>
              <w:spacing w:after="0" w:line="240" w:lineRule="auto"/>
              <w:rPr>
                <w:sz w:val="24"/>
                <w:szCs w:val="24"/>
              </w:rPr>
            </w:pPr>
            <w:r w:rsidDel="00000000" w:rsidR="00000000" w:rsidRPr="00000000">
              <w:rPr>
                <w:sz w:val="24"/>
                <w:szCs w:val="24"/>
                <w:rtl w:val="0"/>
              </w:rPr>
              <w:t xml:space="preserve">During the quarter two reporting period, the use of the School’s Receivership powers include the following:</w:t>
            </w:r>
          </w:p>
          <w:p w:rsidR="00000000" w:rsidDel="00000000" w:rsidP="00000000" w:rsidRDefault="00000000" w:rsidRPr="00000000" w14:paraId="000006FD">
            <w:pPr>
              <w:numPr>
                <w:ilvl w:val="0"/>
                <w:numId w:val="91"/>
              </w:numPr>
              <w:spacing w:after="0" w:line="240" w:lineRule="auto"/>
              <w:ind w:left="720" w:hanging="360"/>
              <w:rPr>
                <w:sz w:val="24"/>
                <w:szCs w:val="24"/>
              </w:rPr>
            </w:pPr>
            <w:r w:rsidDel="00000000" w:rsidR="00000000" w:rsidRPr="00000000">
              <w:rPr>
                <w:sz w:val="24"/>
                <w:szCs w:val="24"/>
                <w:rtl w:val="0"/>
              </w:rPr>
              <w:t xml:space="preserve">Teachers are required to attend two grade level meetings per week </w:t>
            </w:r>
          </w:p>
          <w:p w:rsidR="00000000" w:rsidDel="00000000" w:rsidP="00000000" w:rsidRDefault="00000000" w:rsidRPr="00000000" w14:paraId="000006FE">
            <w:pPr>
              <w:numPr>
                <w:ilvl w:val="0"/>
                <w:numId w:val="91"/>
              </w:numPr>
              <w:spacing w:after="0" w:line="240" w:lineRule="auto"/>
              <w:ind w:left="720" w:hanging="360"/>
              <w:rPr>
                <w:sz w:val="24"/>
                <w:szCs w:val="24"/>
              </w:rPr>
            </w:pPr>
            <w:r w:rsidDel="00000000" w:rsidR="00000000" w:rsidRPr="00000000">
              <w:rPr>
                <w:sz w:val="24"/>
                <w:szCs w:val="24"/>
                <w:rtl w:val="0"/>
              </w:rPr>
              <w:t xml:space="preserve">Teachers and staff are required to attend one hour of professional learning afterschool each week.</w:t>
            </w:r>
          </w:p>
          <w:p w:rsidR="00000000" w:rsidDel="00000000" w:rsidP="00000000" w:rsidRDefault="00000000" w:rsidRPr="00000000" w14:paraId="000006FF">
            <w:pPr>
              <w:numPr>
                <w:ilvl w:val="0"/>
                <w:numId w:val="91"/>
              </w:numPr>
              <w:spacing w:after="0" w:line="240" w:lineRule="auto"/>
              <w:ind w:left="720" w:hanging="360"/>
              <w:rPr>
                <w:sz w:val="24"/>
                <w:szCs w:val="24"/>
              </w:rPr>
            </w:pPr>
            <w:r w:rsidDel="00000000" w:rsidR="00000000" w:rsidRPr="00000000">
              <w:rPr>
                <w:sz w:val="24"/>
                <w:szCs w:val="24"/>
                <w:rtl w:val="0"/>
              </w:rPr>
              <w:t xml:space="preserve">Exemption for the teacher transfer day process used by the District for the 24-25 school year</w:t>
            </w:r>
          </w:p>
          <w:p w:rsidR="00000000" w:rsidDel="00000000" w:rsidP="00000000" w:rsidRDefault="00000000" w:rsidRPr="00000000" w14:paraId="0000070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0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02">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Through the Power of Receiver, we were able to implement several changes to help us meet our goals.  These changes include the following:</w:t>
            </w:r>
          </w:p>
          <w:p w:rsidR="00000000" w:rsidDel="00000000" w:rsidP="00000000" w:rsidRDefault="00000000" w:rsidRPr="00000000" w14:paraId="00000703">
            <w:pPr>
              <w:spacing w:after="240" w:before="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4">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Displacement of Staff who were not contributing to the aims and objectives of the school</w:t>
            </w:r>
          </w:p>
          <w:p w:rsidR="00000000" w:rsidDel="00000000" w:rsidP="00000000" w:rsidRDefault="00000000" w:rsidRPr="00000000" w14:paraId="00000705">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Hiring new staff who embrace the vision of the school</w:t>
            </w:r>
          </w:p>
          <w:p w:rsidR="00000000" w:rsidDel="00000000" w:rsidP="00000000" w:rsidRDefault="00000000" w:rsidRPr="00000000" w14:paraId="00000706">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Staff signing the Elect to Work Agreement (EWA) signifying their commitment to the work of School Improvement</w:t>
            </w:r>
          </w:p>
          <w:p w:rsidR="00000000" w:rsidDel="00000000" w:rsidP="00000000" w:rsidRDefault="00000000" w:rsidRPr="00000000" w14:paraId="00000707">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Mandatory, Paid Professional Learning</w:t>
            </w:r>
            <w:r w:rsidDel="00000000" w:rsidR="00000000" w:rsidRPr="00000000">
              <w:rPr>
                <w:rtl w:val="0"/>
              </w:rPr>
            </w:r>
          </w:p>
          <w:p w:rsidR="00000000" w:rsidDel="00000000" w:rsidP="00000000" w:rsidRDefault="00000000" w:rsidRPr="00000000" w14:paraId="00000708">
            <w:pPr>
              <w:spacing w:after="24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Block Scheduling</w:t>
            </w:r>
            <w:r w:rsidDel="00000000" w:rsidR="00000000" w:rsidRPr="00000000">
              <w:rPr>
                <w:rtl w:val="0"/>
              </w:rPr>
            </w:r>
          </w:p>
          <w:p w:rsidR="00000000" w:rsidDel="00000000" w:rsidP="00000000" w:rsidRDefault="00000000" w:rsidRPr="00000000" w14:paraId="00000709">
            <w:pPr>
              <w:spacing w:after="0" w:line="240" w:lineRule="auto"/>
              <w:rPr/>
            </w:pPr>
            <w:r w:rsidDel="00000000" w:rsidR="00000000" w:rsidRPr="00000000">
              <w:rPr>
                <w:rtl w:val="0"/>
              </w:rPr>
            </w:r>
          </w:p>
          <w:p w:rsidR="00000000" w:rsidDel="00000000" w:rsidP="00000000" w:rsidRDefault="00000000" w:rsidRPr="00000000" w14:paraId="0000070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0B">
            <w:pPr>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70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0D">
      <w:pPr>
        <w:spacing w:after="0" w:line="240" w:lineRule="auto"/>
        <w:rPr>
          <w:rFonts w:ascii="Arial" w:cs="Arial" w:eastAsia="Arial" w:hAnsi="Arial"/>
          <w:b w:val="1"/>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70E">
      <w:pPr>
        <w:spacing w:after="0" w:line="240" w:lineRule="auto"/>
        <w:rPr>
          <w:rFonts w:ascii="Arial" w:cs="Arial" w:eastAsia="Arial" w:hAnsi="Arial"/>
          <w:b w:val="1"/>
          <w:i w:val="1"/>
          <w:sz w:val="8"/>
          <w:szCs w:val="8"/>
        </w:rPr>
      </w:pPr>
      <w:r w:rsidDel="00000000" w:rsidR="00000000" w:rsidRPr="00000000">
        <w:rPr>
          <w:rFonts w:ascii="Arial" w:cs="Arial" w:eastAsia="Arial" w:hAnsi="Arial"/>
          <w:b w:val="1"/>
          <w:i w:val="1"/>
          <w:sz w:val="24"/>
          <w:szCs w:val="24"/>
          <w:u w:val="single"/>
          <w:rtl w:val="0"/>
        </w:rPr>
        <w:t xml:space="preserve">Part VI</w:t>
      </w:r>
      <w:r w:rsidDel="00000000" w:rsidR="00000000" w:rsidRPr="00000000">
        <w:rPr>
          <w:rFonts w:ascii="Arial" w:cs="Arial" w:eastAsia="Arial" w:hAnsi="Arial"/>
          <w:b w:val="1"/>
          <w:sz w:val="24"/>
          <w:szCs w:val="24"/>
          <w:u w:val="single"/>
          <w:rtl w:val="0"/>
        </w:rPr>
        <w:t xml:space="preserve"> – </w:t>
      </w:r>
      <w:r w:rsidDel="00000000" w:rsidR="00000000" w:rsidRPr="00000000">
        <w:rPr>
          <w:rFonts w:ascii="Arial" w:cs="Arial" w:eastAsia="Arial" w:hAnsi="Arial"/>
          <w:b w:val="1"/>
          <w:i w:val="1"/>
          <w:sz w:val="24"/>
          <w:szCs w:val="24"/>
          <w:u w:val="single"/>
          <w:rtl w:val="0"/>
        </w:rPr>
        <w:t xml:space="preserve">Assurance and Attestation</w:t>
      </w:r>
      <w:r w:rsidDel="00000000" w:rsidR="00000000" w:rsidRPr="00000000">
        <w:rPr>
          <w:rtl w:val="0"/>
        </w:rPr>
      </w:r>
    </w:p>
    <w:p w:rsidR="00000000" w:rsidDel="00000000" w:rsidP="00000000" w:rsidRDefault="00000000" w:rsidRPr="00000000" w14:paraId="0000070F">
      <w:pPr>
        <w:spacing w:after="0" w:line="240"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0">
      <w:pPr>
        <w:spacing w:after="0" w:line="240"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By signing below, I attest that the information in this Quarterly Report is true and accurate to the best of my knowledge; and that all requirements with regard to public hearings and Community Engagement Team criteria have been met as necessary and required per </w:t>
      </w:r>
      <w:r w:rsidDel="00000000" w:rsidR="00000000" w:rsidRPr="00000000">
        <w:rPr>
          <w:rFonts w:ascii="Arial" w:cs="Arial" w:eastAsia="Arial" w:hAnsi="Arial"/>
          <w:sz w:val="24"/>
          <w:szCs w:val="24"/>
          <w:rtl w:val="0"/>
        </w:rPr>
        <w:t xml:space="preserve">Commissioners</w:t>
      </w:r>
      <w:r w:rsidDel="00000000" w:rsidR="00000000" w:rsidRPr="00000000">
        <w:rPr>
          <w:rFonts w:ascii="Arial" w:cs="Arial" w:eastAsia="Arial" w:hAnsi="Arial"/>
          <w:sz w:val="24"/>
          <w:szCs w:val="24"/>
          <w:rtl w:val="0"/>
        </w:rPr>
        <w:t xml:space="preserve"> Regulation §100.19. </w:t>
      </w:r>
    </w:p>
    <w:p w:rsidR="00000000" w:rsidDel="00000000" w:rsidP="00000000" w:rsidRDefault="00000000" w:rsidRPr="00000000" w14:paraId="00000711">
      <w:pPr>
        <w:spacing w:after="0" w:line="240"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2">
      <w:pPr>
        <w:spacing w:after="0" w:line="240" w:lineRule="auto"/>
        <w:ind w:left="90" w:firstLine="0"/>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Name of Receiver (Print):</w:t>
        <w:tab/>
        <w:tab/>
        <w:tab/>
      </w:r>
      <w:r w:rsidDel="00000000" w:rsidR="00000000" w:rsidRPr="00000000">
        <w:rPr>
          <w:rFonts w:ascii="Arial" w:cs="Arial" w:eastAsia="Arial" w:hAnsi="Arial"/>
          <w:sz w:val="24"/>
          <w:szCs w:val="24"/>
          <w:u w:val="single"/>
          <w:rtl w:val="0"/>
        </w:rPr>
        <w:tab/>
        <w:tab/>
        <w:tab/>
        <w:tab/>
        <w:tab/>
        <w:tab/>
        <w:tab/>
        <w:tab/>
      </w:r>
    </w:p>
    <w:p w:rsidR="00000000" w:rsidDel="00000000" w:rsidP="00000000" w:rsidRDefault="00000000" w:rsidRPr="00000000" w14:paraId="00000713">
      <w:pPr>
        <w:spacing w:after="0" w:line="240"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Signature of Receiver:</w:t>
        <w:tab/>
        <w:tab/>
        <w:tab/>
      </w:r>
      <w:r w:rsidDel="00000000" w:rsidR="00000000" w:rsidRPr="00000000">
        <w:rPr>
          <w:rFonts w:ascii="Arial" w:cs="Arial" w:eastAsia="Arial" w:hAnsi="Arial"/>
          <w:sz w:val="24"/>
          <w:szCs w:val="24"/>
          <w:u w:val="single"/>
          <w:rtl w:val="0"/>
        </w:rPr>
        <w:tab/>
        <w:tab/>
        <w:tab/>
        <w:tab/>
        <w:tab/>
        <w:tab/>
        <w:tab/>
        <w:tab/>
      </w:r>
      <w:r w:rsidDel="00000000" w:rsidR="00000000" w:rsidRPr="00000000">
        <w:rPr>
          <w:rtl w:val="0"/>
        </w:rPr>
      </w:r>
    </w:p>
    <w:p w:rsidR="00000000" w:rsidDel="00000000" w:rsidP="00000000" w:rsidRDefault="00000000" w:rsidRPr="00000000" w14:paraId="00000714">
      <w:pPr>
        <w:spacing w:after="0" w:line="240"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Date:</w:t>
        <w:tab/>
        <w:tab/>
        <w:tab/>
        <w:tab/>
        <w:tab/>
        <w:tab/>
      </w:r>
      <w:r w:rsidDel="00000000" w:rsidR="00000000" w:rsidRPr="00000000">
        <w:rPr>
          <w:rFonts w:ascii="Arial" w:cs="Arial" w:eastAsia="Arial" w:hAnsi="Arial"/>
          <w:sz w:val="24"/>
          <w:szCs w:val="24"/>
          <w:u w:val="single"/>
          <w:rtl w:val="0"/>
        </w:rPr>
        <w:tab/>
        <w:tab/>
        <w:tab/>
        <w:tab/>
        <w:tab/>
        <w:tab/>
        <w:tab/>
        <w:tab/>
      </w:r>
      <w:r w:rsidDel="00000000" w:rsidR="00000000" w:rsidRPr="00000000">
        <w:rPr>
          <w:rtl w:val="0"/>
        </w:rPr>
      </w:r>
    </w:p>
    <w:p w:rsidR="00000000" w:rsidDel="00000000" w:rsidP="00000000" w:rsidRDefault="00000000" w:rsidRPr="00000000" w14:paraId="00000715">
      <w:pPr>
        <w:spacing w:after="0" w:line="240"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6">
      <w:pPr>
        <w:spacing w:after="0" w:line="240" w:lineRule="auto"/>
        <w:ind w:left="9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1887200" cy="1816100"/>
            <wp:effectExtent b="0" l="0" r="0" t="0"/>
            <wp:docPr id="20"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11887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spacing w:after="0" w:line="240" w:lineRule="auto"/>
        <w:ind w:left="90" w:firstLine="0"/>
        <w:rPr>
          <w:rFonts w:ascii="Arial" w:cs="Arial" w:eastAsia="Arial" w:hAnsi="Arial"/>
          <w:b w:val="1"/>
          <w:i w:val="1"/>
        </w:rPr>
      </w:pPr>
      <w:r w:rsidDel="00000000" w:rsidR="00000000" w:rsidRPr="00000000">
        <w:rPr>
          <w:rtl w:val="0"/>
        </w:rPr>
      </w:r>
    </w:p>
    <w:sectPr>
      <w:type w:val="continuous"/>
      <w:pgSz w:h="12240" w:w="20160" w:orient="landscape"/>
      <w:pgMar w:bottom="360" w:top="36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A">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Page</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990" w:firstLine="0"/>
      <w:jc w:val="left"/>
      <w:rPr>
        <w:rFonts w:ascii="Calibri" w:cs="Calibri" w:eastAsia="Calibri" w:hAnsi="Calibri"/>
        <w:b w:val="0"/>
        <w:i w:val="0"/>
        <w:smallCaps w:val="0"/>
        <w:strike w:val="0"/>
        <w:color w:val="000000"/>
        <w:sz w:val="18"/>
        <w:szCs w:val="18"/>
        <w:u w:val="single"/>
        <w:shd w:fill="auto" w:val="clear"/>
        <w:vertAlign w:val="baseline"/>
      </w:rPr>
    </w:pPr>
    <w:bookmarkStart w:colFirst="0" w:colLast="0" w:name="_1fob9te" w:id="2"/>
    <w:bookmarkEnd w:id="2"/>
    <w:r w:rsidDel="00000000" w:rsidR="00000000" w:rsidRPr="00000000">
      <w:rPr>
        <w:rFonts w:ascii="Calibri" w:cs="Calibri" w:eastAsia="Calibri" w:hAnsi="Calibri"/>
        <w:b w:val="0"/>
        <w:i w:val="0"/>
        <w:smallCaps w:val="0"/>
        <w:strike w:val="0"/>
        <w:color w:val="000000"/>
        <w:sz w:val="18"/>
        <w:szCs w:val="18"/>
        <w:u w:val="single"/>
        <w:shd w:fill="auto" w:val="clear"/>
        <w:vertAlign w:val="baseline"/>
        <w:rtl w:val="0"/>
      </w:rPr>
      <w:t xml:space="preserve">Receivership, 2023-2024 Q2 Report/</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OISR_Nov.23</w:t>
    </w: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99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(As required under Section 211(f) of NYS Ed. Law)</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483183" cy="627272"/>
          <wp:effectExtent b="0" l="0" r="0" t="0"/>
          <wp:docPr id="45" name="image38.png"/>
          <a:graphic>
            <a:graphicData uri="http://schemas.openxmlformats.org/drawingml/2006/picture">
              <pic:pic>
                <pic:nvPicPr>
                  <pic:cNvPr id="0" name="image38.png"/>
                  <pic:cNvPicPr preferRelativeResize="0"/>
                </pic:nvPicPr>
                <pic:blipFill>
                  <a:blip r:embed="rId1"/>
                  <a:srcRect b="0" l="0" r="0" t="0"/>
                  <a:stretch>
                    <a:fillRect/>
                  </a:stretch>
                </pic:blipFill>
                <pic:spPr>
                  <a:xfrm>
                    <a:off x="0" y="0"/>
                    <a:ext cx="2483183" cy="62727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990" w:firstLine="0"/>
      <w:jc w:val="left"/>
      <w:rPr>
        <w:rFonts w:ascii="Calibri" w:cs="Calibri" w:eastAsia="Calibri" w:hAnsi="Calibri"/>
        <w:b w:val="0"/>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478024" cy="630936"/>
          <wp:effectExtent b="0" l="0" r="0" t="0"/>
          <wp:docPr descr="NYSED.gov New York State Education Department logo, knowledge, skill, opportunity" id="46" name="image26.png"/>
          <a:graphic>
            <a:graphicData uri="http://schemas.openxmlformats.org/drawingml/2006/picture">
              <pic:pic>
                <pic:nvPicPr>
                  <pic:cNvPr descr="NYSED.gov New York State Education Department logo, knowledge, skill, opportunity" id="0" name="image26.png"/>
                  <pic:cNvPicPr preferRelativeResize="0"/>
                </pic:nvPicPr>
                <pic:blipFill>
                  <a:blip r:embed="rId1"/>
                  <a:srcRect b="0" l="0" r="0" t="0"/>
                  <a:stretch>
                    <a:fillRect/>
                  </a:stretch>
                </pic:blipFill>
                <pic:spPr>
                  <a:xfrm>
                    <a:off x="0" y="0"/>
                    <a:ext cx="2478024" cy="63093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120" w:line="285"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21.png"/><Relationship Id="rId41" Type="http://schemas.openxmlformats.org/officeDocument/2006/relationships/image" Target="media/image4.png"/><Relationship Id="rId44" Type="http://schemas.openxmlformats.org/officeDocument/2006/relationships/image" Target="media/image30.png"/><Relationship Id="rId43" Type="http://schemas.openxmlformats.org/officeDocument/2006/relationships/image" Target="media/image1.png"/><Relationship Id="rId46" Type="http://schemas.openxmlformats.org/officeDocument/2006/relationships/image" Target="media/image37.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ysed.gov/crs" TargetMode="External"/><Relationship Id="rId48" Type="http://schemas.openxmlformats.org/officeDocument/2006/relationships/image" Target="media/image20.png"/><Relationship Id="rId47" Type="http://schemas.openxmlformats.org/officeDocument/2006/relationships/hyperlink" Target="https://docs.google.com/spreadsheets/d/1l_14g_momWM-g4Tlu19RiyQ5c7xeoZIRqeWAFAaYChU/edit?usp=sharing" TargetMode="External"/><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hyperlink" Target="mailto:OISR@NYSED.gov" TargetMode="External"/><Relationship Id="rId7" Type="http://schemas.openxmlformats.org/officeDocument/2006/relationships/hyperlink" Target="https://www.rcsdk12.org/innovation" TargetMode="External"/><Relationship Id="rId8" Type="http://schemas.openxmlformats.org/officeDocument/2006/relationships/hyperlink" Target="http://www.nysed.gov/diversity-equity-inclusion/diversity-equity-and-inclusion-framework-and-policy-statement" TargetMode="External"/><Relationship Id="rId31" Type="http://schemas.openxmlformats.org/officeDocument/2006/relationships/image" Target="media/image23.png"/><Relationship Id="rId30" Type="http://schemas.openxmlformats.org/officeDocument/2006/relationships/image" Target="media/image6.png"/><Relationship Id="rId33" Type="http://schemas.openxmlformats.org/officeDocument/2006/relationships/image" Target="media/image3.png"/><Relationship Id="rId32" Type="http://schemas.openxmlformats.org/officeDocument/2006/relationships/image" Target="media/image39.png"/><Relationship Id="rId35" Type="http://schemas.openxmlformats.org/officeDocument/2006/relationships/hyperlink" Target="https://www.p12.nysed.gov/oisr/MostRecent100.19Regs915p12a2.pdf" TargetMode="External"/><Relationship Id="rId34" Type="http://schemas.openxmlformats.org/officeDocument/2006/relationships/image" Target="media/image22.png"/><Relationship Id="rId37" Type="http://schemas.openxmlformats.org/officeDocument/2006/relationships/image" Target="media/image34.png"/><Relationship Id="rId36" Type="http://schemas.openxmlformats.org/officeDocument/2006/relationships/image" Target="media/image12.png"/><Relationship Id="rId39" Type="http://schemas.openxmlformats.org/officeDocument/2006/relationships/image" Target="media/image36.png"/><Relationship Id="rId38" Type="http://schemas.openxmlformats.org/officeDocument/2006/relationships/image" Target="media/image24.png"/><Relationship Id="rId20" Type="http://schemas.openxmlformats.org/officeDocument/2006/relationships/footer" Target="footer1.xml"/><Relationship Id="rId22" Type="http://schemas.openxmlformats.org/officeDocument/2006/relationships/image" Target="media/image11.png"/><Relationship Id="rId21" Type="http://schemas.openxmlformats.org/officeDocument/2006/relationships/image" Target="media/image29.png"/><Relationship Id="rId24" Type="http://schemas.openxmlformats.org/officeDocument/2006/relationships/image" Target="media/image31.png"/><Relationship Id="rId23" Type="http://schemas.openxmlformats.org/officeDocument/2006/relationships/image" Target="media/image14.png"/><Relationship Id="rId26" Type="http://schemas.openxmlformats.org/officeDocument/2006/relationships/image" Target="media/image25.png"/><Relationship Id="rId25" Type="http://schemas.openxmlformats.org/officeDocument/2006/relationships/image" Target="media/image40.png"/><Relationship Id="rId28" Type="http://schemas.openxmlformats.org/officeDocument/2006/relationships/image" Target="media/image33.png"/><Relationship Id="rId27" Type="http://schemas.openxmlformats.org/officeDocument/2006/relationships/image" Target="media/image10.png"/><Relationship Id="rId29" Type="http://schemas.openxmlformats.org/officeDocument/2006/relationships/image" Target="media/image5.png"/><Relationship Id="rId51" Type="http://schemas.openxmlformats.org/officeDocument/2006/relationships/image" Target="media/image19.png"/><Relationship Id="rId50" Type="http://schemas.openxmlformats.org/officeDocument/2006/relationships/image" Target="media/image13.png"/><Relationship Id="rId53" Type="http://schemas.openxmlformats.org/officeDocument/2006/relationships/image" Target="media/image8.png"/><Relationship Id="rId52" Type="http://schemas.openxmlformats.org/officeDocument/2006/relationships/image" Target="media/image32.png"/><Relationship Id="rId11" Type="http://schemas.openxmlformats.org/officeDocument/2006/relationships/image" Target="media/image27.png"/><Relationship Id="rId10" Type="http://schemas.openxmlformats.org/officeDocument/2006/relationships/hyperlink" Target="https://www.p12.nysed.gov/sss/documents/SELBenchmarks2022.pdf" TargetMode="External"/><Relationship Id="rId13" Type="http://schemas.openxmlformats.org/officeDocument/2006/relationships/image" Target="media/image35.png"/><Relationship Id="rId12" Type="http://schemas.openxmlformats.org/officeDocument/2006/relationships/image" Target="media/image15.png"/><Relationship Id="rId15" Type="http://schemas.openxmlformats.org/officeDocument/2006/relationships/image" Target="media/image17.png"/><Relationship Id="rId14" Type="http://schemas.openxmlformats.org/officeDocument/2006/relationships/image" Target="media/image28.png"/><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header" Target="header1.xml"/><Relationship Id="rId1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